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166C" w14:textId="2A776427" w:rsidR="00871A24" w:rsidRPr="008E36B4" w:rsidRDefault="00871A24" w:rsidP="00871A24">
      <w:pPr>
        <w:spacing w:before="60" w:after="60"/>
        <w:jc w:val="center"/>
        <w:rPr>
          <w:rFonts w:ascii="Cambria" w:hAnsi="Cambria"/>
          <w:i/>
          <w:iCs/>
          <w:lang w:val="pt-BR"/>
        </w:rPr>
      </w:pPr>
      <w:r w:rsidRPr="008E36B4">
        <w:rPr>
          <w:rFonts w:ascii="Cambria" w:hAnsi="Cambria"/>
          <w:i/>
          <w:iCs/>
          <w:lang w:val="pt-BR"/>
        </w:rPr>
        <w:t>Formulário de apresentação do  projeto</w:t>
      </w:r>
    </w:p>
    <w:p w14:paraId="02F4DE3E" w14:textId="77777777" w:rsidR="00871A24" w:rsidRPr="008E36B4" w:rsidRDefault="00871A24" w:rsidP="00871A24">
      <w:pPr>
        <w:spacing w:before="60" w:after="60"/>
        <w:jc w:val="center"/>
        <w:rPr>
          <w:rFonts w:ascii="Cambria" w:hAnsi="Cambria"/>
          <w:i/>
          <w:iCs/>
          <w:lang w:val="pt-BR"/>
        </w:rPr>
      </w:pPr>
    </w:p>
    <w:p w14:paraId="06FE9C10" w14:textId="77777777" w:rsidR="00871A24" w:rsidRPr="008E36B4" w:rsidRDefault="00871A24" w:rsidP="00871A24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pt-BR"/>
        </w:rPr>
      </w:pPr>
      <w:r w:rsidRPr="008E36B4">
        <w:rPr>
          <w:rFonts w:ascii="Cambria" w:hAnsi="Cambria"/>
          <w:b/>
          <w:bCs/>
          <w:color w:val="0070C0"/>
          <w:sz w:val="32"/>
          <w:szCs w:val="32"/>
          <w:lang w:val="pt-BR"/>
        </w:rPr>
        <w:t>Accessible Environment, Inclusive Society</w:t>
      </w:r>
    </w:p>
    <w:p w14:paraId="70B5B361" w14:textId="77777777" w:rsidR="00871A24" w:rsidRPr="008E36B4" w:rsidRDefault="00871A24" w:rsidP="00871A24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  <w:lang w:val="pt-BR"/>
        </w:rPr>
      </w:pPr>
    </w:p>
    <w:p w14:paraId="05AF8F76" w14:textId="77777777" w:rsidR="00871A24" w:rsidRPr="00311B1D" w:rsidRDefault="00871A24" w:rsidP="00871A24">
      <w:pPr>
        <w:spacing w:before="60" w:after="60"/>
        <w:jc w:val="center"/>
        <w:rPr>
          <w:rFonts w:ascii="Cambria" w:hAnsi="Cambria"/>
          <w:i/>
          <w:iCs/>
          <w:color w:val="0070C0"/>
          <w:lang w:val="fr-FR"/>
        </w:rPr>
      </w:pPr>
      <w:proofErr w:type="spellStart"/>
      <w:r w:rsidRPr="00311B1D">
        <w:rPr>
          <w:rFonts w:ascii="Cambria" w:hAnsi="Cambria"/>
          <w:i/>
          <w:iCs/>
          <w:color w:val="0070C0"/>
          <w:lang w:val="fr-FR"/>
        </w:rPr>
        <w:t>Ambiente</w:t>
      </w:r>
      <w:proofErr w:type="spellEnd"/>
      <w:r w:rsidRPr="00311B1D">
        <w:rPr>
          <w:rFonts w:ascii="Cambria" w:hAnsi="Cambria"/>
          <w:i/>
          <w:iCs/>
          <w:color w:val="0070C0"/>
          <w:lang w:val="fr-FR"/>
        </w:rPr>
        <w:t xml:space="preserve"> </w:t>
      </w:r>
      <w:proofErr w:type="spellStart"/>
      <w:r w:rsidRPr="00311B1D">
        <w:rPr>
          <w:rFonts w:ascii="Cambria" w:hAnsi="Cambria"/>
          <w:i/>
          <w:iCs/>
          <w:color w:val="0070C0"/>
          <w:lang w:val="fr-FR"/>
        </w:rPr>
        <w:t>Accessibile</w:t>
      </w:r>
      <w:proofErr w:type="spellEnd"/>
      <w:r w:rsidRPr="00311B1D">
        <w:rPr>
          <w:rFonts w:ascii="Cambria" w:hAnsi="Cambria"/>
          <w:i/>
          <w:iCs/>
          <w:color w:val="0070C0"/>
          <w:lang w:val="fr-FR"/>
        </w:rPr>
        <w:t xml:space="preserve">, Società </w:t>
      </w:r>
      <w:proofErr w:type="spellStart"/>
      <w:r w:rsidRPr="00311B1D">
        <w:rPr>
          <w:rFonts w:ascii="Cambria" w:hAnsi="Cambria"/>
          <w:i/>
          <w:iCs/>
          <w:color w:val="0070C0"/>
          <w:lang w:val="fr-FR"/>
        </w:rPr>
        <w:t>Inclusiva</w:t>
      </w:r>
      <w:proofErr w:type="spellEnd"/>
    </w:p>
    <w:p w14:paraId="3B1F5664" w14:textId="77777777" w:rsidR="00871A24" w:rsidRPr="00311B1D" w:rsidRDefault="00871A24" w:rsidP="00871A24">
      <w:pPr>
        <w:spacing w:before="60" w:after="60"/>
        <w:jc w:val="center"/>
        <w:rPr>
          <w:rFonts w:ascii="Cambria" w:hAnsi="Cambria"/>
          <w:i/>
          <w:iCs/>
          <w:color w:val="0070C0"/>
          <w:lang w:val="fr-FR"/>
        </w:rPr>
      </w:pPr>
      <w:r w:rsidRPr="00311B1D">
        <w:rPr>
          <w:rFonts w:ascii="Cambria" w:hAnsi="Cambria"/>
          <w:i/>
          <w:iCs/>
          <w:color w:val="0070C0"/>
          <w:lang w:val="fr-FR"/>
        </w:rPr>
        <w:t>Environnement Accessible, Société Inclusive</w:t>
      </w:r>
    </w:p>
    <w:p w14:paraId="3C4220D5" w14:textId="77777777" w:rsidR="00871A24" w:rsidRPr="008E36B4" w:rsidRDefault="00871A24" w:rsidP="00871A24">
      <w:pPr>
        <w:spacing w:before="60" w:after="60"/>
        <w:jc w:val="center"/>
        <w:rPr>
          <w:rFonts w:ascii="Cambria" w:hAnsi="Cambria"/>
          <w:i/>
          <w:iCs/>
          <w:color w:val="0070C0"/>
          <w:lang w:val="pt-BR"/>
        </w:rPr>
      </w:pPr>
      <w:r w:rsidRPr="008E36B4">
        <w:rPr>
          <w:rFonts w:ascii="Cambria" w:hAnsi="Cambria"/>
          <w:i/>
          <w:iCs/>
          <w:color w:val="0070C0"/>
          <w:lang w:val="pt-BR"/>
        </w:rPr>
        <w:t>Entorno Accesible, Sociedad Inclusiva</w:t>
      </w:r>
    </w:p>
    <w:p w14:paraId="4FF25170" w14:textId="255D7F92" w:rsidR="00871A24" w:rsidRDefault="00871A24" w:rsidP="00871A24">
      <w:pPr>
        <w:spacing w:before="60" w:after="60"/>
        <w:jc w:val="center"/>
        <w:rPr>
          <w:rFonts w:ascii="Cambria" w:hAnsi="Cambria"/>
          <w:i/>
          <w:iCs/>
          <w:color w:val="0070C0"/>
          <w:lang w:val="pt-BR"/>
        </w:rPr>
      </w:pPr>
      <w:r w:rsidRPr="008E36B4">
        <w:rPr>
          <w:rFonts w:ascii="Cambria" w:hAnsi="Cambria"/>
          <w:i/>
          <w:iCs/>
          <w:color w:val="0070C0"/>
          <w:lang w:val="pt-BR"/>
        </w:rPr>
        <w:t>Ambiente Acessível, Sociedade Inclusiva</w:t>
      </w:r>
    </w:p>
    <w:p w14:paraId="0EF3B81E" w14:textId="36EB1397" w:rsidR="00311B1D" w:rsidRDefault="00311B1D" w:rsidP="00871A24">
      <w:pPr>
        <w:spacing w:before="60" w:after="60"/>
        <w:jc w:val="center"/>
        <w:rPr>
          <w:rFonts w:ascii="Cambria" w:hAnsi="Cambria"/>
          <w:i/>
          <w:iCs/>
          <w:color w:val="0070C0"/>
          <w:lang w:val="pt-BR"/>
        </w:rPr>
      </w:pPr>
    </w:p>
    <w:p w14:paraId="735B66A3" w14:textId="46DDF635" w:rsidR="00311B1D" w:rsidRPr="008E36B4" w:rsidRDefault="001F0567" w:rsidP="00871A24">
      <w:pPr>
        <w:spacing w:before="60" w:after="60"/>
        <w:jc w:val="center"/>
        <w:rPr>
          <w:rFonts w:ascii="Cambria" w:hAnsi="Cambria"/>
          <w:i/>
          <w:iCs/>
          <w:color w:val="0070C0"/>
          <w:lang w:val="pt-BR"/>
        </w:rPr>
      </w:pPr>
      <w:hyperlink r:id="rId8" w:history="1">
        <w:r w:rsidR="00EA19F6" w:rsidRPr="00E7244F">
          <w:rPr>
            <w:rStyle w:val="Collegamentoipertestuale"/>
            <w:rFonts w:ascii="Cambria" w:hAnsi="Cambria"/>
            <w:b/>
            <w:bCs/>
            <w:sz w:val="32"/>
            <w:szCs w:val="32"/>
            <w:lang w:val="pt-BR"/>
          </w:rPr>
          <w:t>www.aeis.cloud</w:t>
        </w:r>
      </w:hyperlink>
      <w:r w:rsidR="00EA19F6">
        <w:rPr>
          <w:rFonts w:ascii="Cambria" w:hAnsi="Cambria"/>
          <w:b/>
          <w:bCs/>
          <w:color w:val="0070C0"/>
          <w:sz w:val="32"/>
          <w:szCs w:val="32"/>
          <w:lang w:val="pt-BR"/>
        </w:rPr>
        <w:t xml:space="preserve"> </w:t>
      </w:r>
    </w:p>
    <w:p w14:paraId="1E2B0929" w14:textId="77777777" w:rsidR="00871A24" w:rsidRPr="008E36B4" w:rsidRDefault="00871A24" w:rsidP="00871A24">
      <w:pPr>
        <w:spacing w:before="60" w:after="60"/>
        <w:rPr>
          <w:rFonts w:ascii="Cambria" w:hAnsi="Cambria"/>
          <w:lang w:val="pt-BR"/>
        </w:rPr>
      </w:pPr>
    </w:p>
    <w:p w14:paraId="740B2AB4" w14:textId="71E68444" w:rsidR="00871A24" w:rsidRPr="008E36B4" w:rsidRDefault="00871A24" w:rsidP="00060BAA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pt-BR"/>
        </w:rPr>
      </w:pPr>
      <w:r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Objetivos do projeto</w:t>
      </w:r>
    </w:p>
    <w:p w14:paraId="6B724029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19146001" w14:textId="36D3DAB9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Este projeto busca contribuir para difusão de uma cultura de acessibilidade no ambiente. </w:t>
      </w:r>
    </w:p>
    <w:p w14:paraId="3DB3CAA0" w14:textId="33DE8AA9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A ideia de um </w:t>
      </w:r>
      <w:r w:rsidRPr="008E36B4">
        <w:rPr>
          <w:rFonts w:ascii="Cambria" w:hAnsi="Cambria"/>
          <w:b/>
          <w:bCs/>
          <w:i/>
          <w:iCs/>
          <w:lang w:val="pt-BR"/>
        </w:rPr>
        <w:t>ambiente</w:t>
      </w:r>
      <w:r w:rsidRPr="008E36B4">
        <w:rPr>
          <w:rFonts w:ascii="Cambria" w:hAnsi="Cambria"/>
          <w:lang w:val="pt-BR"/>
        </w:rPr>
        <w:t xml:space="preserve"> </w:t>
      </w:r>
      <w:r w:rsidRPr="008E36B4">
        <w:rPr>
          <w:rFonts w:ascii="Cambria" w:hAnsi="Cambria"/>
          <w:b/>
          <w:bCs/>
          <w:i/>
          <w:iCs/>
          <w:lang w:val="pt-BR"/>
        </w:rPr>
        <w:t>acessível</w:t>
      </w:r>
      <w:r w:rsidR="00CC0AE8" w:rsidRPr="008E36B4">
        <w:rPr>
          <w:rFonts w:ascii="Cambria" w:hAnsi="Cambria"/>
          <w:b/>
          <w:bCs/>
          <w:i/>
          <w:iCs/>
          <w:lang w:val="pt-BR"/>
        </w:rPr>
        <w:t xml:space="preserve"> </w:t>
      </w:r>
      <w:r w:rsidR="00CC0AE8" w:rsidRPr="008E36B4">
        <w:rPr>
          <w:rFonts w:ascii="Cambria" w:hAnsi="Cambria"/>
          <w:lang w:val="pt-BR"/>
        </w:rPr>
        <w:t>não pode mais ser considerada como uma utopia,</w:t>
      </w:r>
      <w:r w:rsidRPr="008E36B4">
        <w:rPr>
          <w:rFonts w:ascii="Cambria" w:hAnsi="Cambria"/>
          <w:lang w:val="pt-BR"/>
        </w:rPr>
        <w:t xml:space="preserve"> ou seja, de um mundo onde ninguém, independentemente de sua condição pessoal física ou cognitiva, </w:t>
      </w:r>
      <w:r w:rsidR="002062F5" w:rsidRPr="008E36B4">
        <w:rPr>
          <w:rFonts w:ascii="Cambria" w:hAnsi="Cambria"/>
          <w:lang w:val="pt-BR"/>
        </w:rPr>
        <w:t xml:space="preserve">encontre </w:t>
      </w:r>
      <w:r w:rsidRPr="008E36B4">
        <w:rPr>
          <w:rFonts w:ascii="Cambria" w:hAnsi="Cambria"/>
          <w:lang w:val="pt-BR"/>
        </w:rPr>
        <w:t xml:space="preserve">barreiras arquitetônicas, tecnológicas, sociais que possam </w:t>
      </w:r>
      <w:r w:rsidR="000F4357" w:rsidRPr="008E36B4">
        <w:rPr>
          <w:rFonts w:ascii="Cambria" w:hAnsi="Cambria"/>
          <w:lang w:val="pt-BR"/>
        </w:rPr>
        <w:t>restringir</w:t>
      </w:r>
      <w:r w:rsidRPr="008E36B4">
        <w:rPr>
          <w:rFonts w:ascii="Cambria" w:hAnsi="Cambria"/>
          <w:lang w:val="pt-BR"/>
        </w:rPr>
        <w:t xml:space="preserve"> a sua mobilidade, limitar as suas relações, impedir a sua plena realização como pessoa. </w:t>
      </w:r>
      <w:r w:rsidR="000F4357" w:rsidRPr="008E36B4">
        <w:rPr>
          <w:rFonts w:ascii="Cambria" w:hAnsi="Cambria"/>
          <w:lang w:val="pt-BR"/>
        </w:rPr>
        <w:t xml:space="preserve">Hoje, no </w:t>
      </w:r>
      <w:r w:rsidR="000E0771" w:rsidRPr="008E36B4">
        <w:rPr>
          <w:rFonts w:ascii="Cambria" w:hAnsi="Cambria"/>
          <w:lang w:val="pt-BR"/>
        </w:rPr>
        <w:t>despertar</w:t>
      </w:r>
      <w:r w:rsidR="000F4357" w:rsidRPr="008E36B4">
        <w:rPr>
          <w:rFonts w:ascii="Cambria" w:hAnsi="Cambria"/>
          <w:lang w:val="pt-BR"/>
        </w:rPr>
        <w:t xml:space="preserve"> do terceiro milênio, este sonho deve tornar-se realidade: é um pré-requisito para </w:t>
      </w:r>
      <w:r w:rsidR="000E0771" w:rsidRPr="008E36B4">
        <w:rPr>
          <w:rFonts w:ascii="Cambria" w:hAnsi="Cambria"/>
          <w:lang w:val="pt-BR"/>
        </w:rPr>
        <w:t xml:space="preserve">a realização de </w:t>
      </w:r>
      <w:r w:rsidR="000F4357" w:rsidRPr="008E36B4">
        <w:rPr>
          <w:rFonts w:ascii="Cambria" w:hAnsi="Cambria"/>
          <w:lang w:val="pt-BR"/>
        </w:rPr>
        <w:t xml:space="preserve">uma </w:t>
      </w:r>
      <w:r w:rsidR="000F4357" w:rsidRPr="008E36B4">
        <w:rPr>
          <w:rFonts w:ascii="Cambria" w:hAnsi="Cambria"/>
          <w:b/>
          <w:lang w:val="pt-BR"/>
        </w:rPr>
        <w:t>sociedade inclusiva</w:t>
      </w:r>
      <w:r w:rsidR="000F4357" w:rsidRPr="008E36B4">
        <w:rPr>
          <w:rFonts w:ascii="Cambria" w:hAnsi="Cambria"/>
          <w:lang w:val="pt-BR"/>
        </w:rPr>
        <w:t xml:space="preserve">. </w:t>
      </w:r>
    </w:p>
    <w:p w14:paraId="357121CF" w14:textId="0BFD4BF6" w:rsidR="00871A24" w:rsidRPr="008E36B4" w:rsidRDefault="000E0771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>Hoje, f</w:t>
      </w:r>
      <w:r w:rsidR="00CC0AE8" w:rsidRPr="008E36B4">
        <w:rPr>
          <w:rFonts w:ascii="Cambria" w:hAnsi="Cambria"/>
          <w:lang w:val="pt-BR"/>
        </w:rPr>
        <w:t xml:space="preserve">elizmente esta consciência está </w:t>
      </w:r>
      <w:r w:rsidRPr="008E36B4">
        <w:rPr>
          <w:rFonts w:ascii="Cambria" w:hAnsi="Cambria"/>
          <w:lang w:val="pt-BR"/>
        </w:rPr>
        <w:t>expandindo-se</w:t>
      </w:r>
      <w:r w:rsidR="00871A24" w:rsidRPr="008E36B4">
        <w:rPr>
          <w:rFonts w:ascii="Cambria" w:hAnsi="Cambria"/>
          <w:lang w:val="pt-BR"/>
        </w:rPr>
        <w:t xml:space="preserve">. </w:t>
      </w:r>
      <w:r w:rsidR="00CC0AE8" w:rsidRPr="008E36B4">
        <w:rPr>
          <w:rFonts w:ascii="Cambria" w:hAnsi="Cambria"/>
          <w:lang w:val="pt-BR"/>
        </w:rPr>
        <w:t xml:space="preserve">Existe um grande fermento com iniciativas </w:t>
      </w:r>
      <w:r w:rsidRPr="008E36B4">
        <w:rPr>
          <w:rFonts w:ascii="Cambria" w:hAnsi="Cambria"/>
          <w:lang w:val="pt-BR"/>
        </w:rPr>
        <w:t>no</w:t>
      </w:r>
      <w:r w:rsidR="00CC0AE8" w:rsidRPr="008E36B4">
        <w:rPr>
          <w:rFonts w:ascii="Cambria" w:hAnsi="Cambria"/>
          <w:lang w:val="pt-BR"/>
        </w:rPr>
        <w:t xml:space="preserve"> mundo</w:t>
      </w:r>
      <w:r w:rsidRPr="008E36B4">
        <w:rPr>
          <w:rFonts w:ascii="Cambria" w:hAnsi="Cambria"/>
          <w:lang w:val="pt-BR"/>
        </w:rPr>
        <w:t xml:space="preserve"> todo</w:t>
      </w:r>
      <w:r w:rsidR="00CC0AE8" w:rsidRPr="008E36B4">
        <w:rPr>
          <w:rFonts w:ascii="Cambria" w:hAnsi="Cambria"/>
          <w:lang w:val="pt-BR"/>
        </w:rPr>
        <w:t xml:space="preserve">, graças ao empenho de muitas associações de pessoas com deficiência, organizações da sociedade civil, organismos nacionais e internacionais, expressões da ciência, do direito, da cultura, do esporte, da comunicação, da política. </w:t>
      </w:r>
      <w:r w:rsidRPr="008E36B4">
        <w:rPr>
          <w:rFonts w:ascii="Cambria" w:hAnsi="Cambria"/>
          <w:lang w:val="pt-BR"/>
        </w:rPr>
        <w:t>Contudo</w:t>
      </w:r>
      <w:r w:rsidR="00CC0AE8" w:rsidRPr="008E36B4">
        <w:rPr>
          <w:rFonts w:ascii="Cambria" w:hAnsi="Cambria"/>
          <w:lang w:val="pt-BR"/>
        </w:rPr>
        <w:t xml:space="preserve">, a estrada </w:t>
      </w:r>
      <w:r w:rsidR="00DF29A3" w:rsidRPr="008E36B4">
        <w:rPr>
          <w:rFonts w:ascii="Cambria" w:hAnsi="Cambria"/>
          <w:lang w:val="pt-BR"/>
        </w:rPr>
        <w:t>é</w:t>
      </w:r>
      <w:r w:rsidR="00CC0AE8" w:rsidRPr="008E36B4">
        <w:rPr>
          <w:rFonts w:ascii="Cambria" w:hAnsi="Cambria"/>
          <w:lang w:val="pt-BR"/>
        </w:rPr>
        <w:t xml:space="preserve"> ainda longa. Existe ainda </w:t>
      </w:r>
      <w:r w:rsidR="00DF29A3" w:rsidRPr="008E36B4">
        <w:rPr>
          <w:rFonts w:ascii="Cambria" w:hAnsi="Cambria"/>
          <w:lang w:val="pt-BR"/>
        </w:rPr>
        <w:t xml:space="preserve">muita </w:t>
      </w:r>
      <w:r w:rsidR="00CC0AE8" w:rsidRPr="008E36B4">
        <w:rPr>
          <w:rFonts w:ascii="Cambria" w:hAnsi="Cambria"/>
          <w:lang w:val="pt-BR"/>
        </w:rPr>
        <w:t>coisa a ser feita.</w:t>
      </w:r>
    </w:p>
    <w:p w14:paraId="37A1296F" w14:textId="156091EE" w:rsidR="00B3785E" w:rsidRPr="008E36B4" w:rsidRDefault="00CC0AE8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>A contribuição que desejamos trazer inspira</w:t>
      </w:r>
      <w:r w:rsidR="000E0771" w:rsidRPr="008E36B4">
        <w:rPr>
          <w:rFonts w:ascii="Cambria" w:hAnsi="Cambria"/>
          <w:lang w:val="pt-BR"/>
        </w:rPr>
        <w:t>-se</w:t>
      </w:r>
      <w:r w:rsidRPr="008E36B4">
        <w:rPr>
          <w:rFonts w:ascii="Cambria" w:hAnsi="Cambria"/>
          <w:lang w:val="pt-BR"/>
        </w:rPr>
        <w:t xml:space="preserve"> na cultura da unidade</w:t>
      </w:r>
      <w:r w:rsidR="0046477F" w:rsidRPr="008E36B4">
        <w:rPr>
          <w:rFonts w:ascii="Cambria" w:hAnsi="Cambria"/>
          <w:lang w:val="pt-BR"/>
        </w:rPr>
        <w:t xml:space="preserve"> que é a</w:t>
      </w:r>
      <w:r w:rsidRPr="008E36B4">
        <w:rPr>
          <w:rFonts w:ascii="Cambria" w:hAnsi="Cambria"/>
          <w:lang w:val="pt-BR"/>
        </w:rPr>
        <w:t xml:space="preserve"> dimensão fundadora do movimento</w:t>
      </w:r>
      <w:r w:rsidR="000E0771" w:rsidRPr="008E36B4">
        <w:rPr>
          <w:rFonts w:ascii="Cambria" w:hAnsi="Cambria"/>
          <w:lang w:val="pt-BR"/>
        </w:rPr>
        <w:t xml:space="preserve"> dos</w:t>
      </w:r>
      <w:r w:rsidRPr="008E36B4">
        <w:rPr>
          <w:rFonts w:ascii="Cambria" w:hAnsi="Cambria"/>
          <w:lang w:val="pt-BR"/>
        </w:rPr>
        <w:t xml:space="preserve"> Focolare</w:t>
      </w:r>
      <w:r w:rsidR="000E0771" w:rsidRPr="008E36B4">
        <w:rPr>
          <w:rFonts w:ascii="Cambria" w:hAnsi="Cambria"/>
          <w:lang w:val="pt-BR"/>
        </w:rPr>
        <w:t>s</w:t>
      </w:r>
      <w:r w:rsidRPr="008E36B4">
        <w:rPr>
          <w:rFonts w:ascii="Cambria" w:hAnsi="Cambria"/>
          <w:lang w:val="pt-BR"/>
        </w:rPr>
        <w:t xml:space="preserve">. </w:t>
      </w:r>
      <w:r w:rsidR="000E0771" w:rsidRPr="008E36B4">
        <w:rPr>
          <w:rFonts w:ascii="Cambria" w:hAnsi="Cambria"/>
          <w:lang w:val="pt-BR"/>
        </w:rPr>
        <w:t>Vamos aproveitar as</w:t>
      </w:r>
      <w:r w:rsidR="00B3785E" w:rsidRPr="008E36B4">
        <w:rPr>
          <w:rFonts w:ascii="Cambria" w:hAnsi="Cambria"/>
          <w:lang w:val="pt-BR"/>
        </w:rPr>
        <w:t xml:space="preserve"> </w:t>
      </w:r>
      <w:r w:rsidR="00B3785E" w:rsidRPr="008E36B4">
        <w:rPr>
          <w:rStyle w:val="jlqj4b"/>
          <w:rFonts w:ascii="Cambria" w:hAnsi="Cambria"/>
          <w:lang w:val="pt-PT"/>
        </w:rPr>
        <w:t xml:space="preserve">muitas experiências concretas </w:t>
      </w:r>
      <w:r w:rsidR="000E0771" w:rsidRPr="008E36B4">
        <w:rPr>
          <w:rStyle w:val="jlqj4b"/>
          <w:rFonts w:ascii="Cambria" w:hAnsi="Cambria"/>
          <w:lang w:val="pt-PT"/>
        </w:rPr>
        <w:t xml:space="preserve">de vida </w:t>
      </w:r>
      <w:r w:rsidR="00B3785E" w:rsidRPr="008E36B4">
        <w:rPr>
          <w:rStyle w:val="jlqj4b"/>
          <w:rFonts w:ascii="Cambria" w:hAnsi="Cambria"/>
          <w:lang w:val="pt-PT"/>
        </w:rPr>
        <w:t xml:space="preserve">e de empenho social </w:t>
      </w:r>
      <w:r w:rsidR="000E0771" w:rsidRPr="008E36B4">
        <w:rPr>
          <w:rStyle w:val="jlqj4b"/>
          <w:rFonts w:ascii="Cambria" w:hAnsi="Cambria"/>
          <w:lang w:val="pt-PT"/>
        </w:rPr>
        <w:t xml:space="preserve">amadurecidas </w:t>
      </w:r>
      <w:r w:rsidR="00B3785E" w:rsidRPr="008E36B4">
        <w:rPr>
          <w:rStyle w:val="jlqj4b"/>
          <w:rFonts w:ascii="Cambria" w:hAnsi="Cambria"/>
          <w:lang w:val="pt-PT"/>
        </w:rPr>
        <w:t>nest</w:t>
      </w:r>
      <w:r w:rsidR="000E0771" w:rsidRPr="008E36B4">
        <w:rPr>
          <w:rStyle w:val="jlqj4b"/>
          <w:rFonts w:ascii="Cambria" w:hAnsi="Cambria"/>
          <w:lang w:val="pt-PT"/>
        </w:rPr>
        <w:t>e campo</w:t>
      </w:r>
      <w:r w:rsidR="00B3785E" w:rsidRPr="008E36B4">
        <w:rPr>
          <w:rStyle w:val="jlqj4b"/>
          <w:rFonts w:ascii="Cambria" w:hAnsi="Cambria"/>
          <w:lang w:val="pt-PT"/>
        </w:rPr>
        <w:t xml:space="preserve"> </w:t>
      </w:r>
      <w:r w:rsidR="000E0771" w:rsidRPr="008E36B4">
        <w:rPr>
          <w:rStyle w:val="jlqj4b"/>
          <w:rFonts w:ascii="Cambria" w:hAnsi="Cambria"/>
          <w:lang w:val="pt-PT"/>
        </w:rPr>
        <w:t>partindo de</w:t>
      </w:r>
      <w:r w:rsidR="00B3785E" w:rsidRPr="008E36B4">
        <w:rPr>
          <w:rStyle w:val="jlqj4b"/>
          <w:rFonts w:ascii="Cambria" w:hAnsi="Cambria"/>
          <w:lang w:val="pt-PT"/>
        </w:rPr>
        <w:t xml:space="preserve"> pessoas que </w:t>
      </w:r>
      <w:r w:rsidR="000E0771" w:rsidRPr="008E36B4">
        <w:rPr>
          <w:rStyle w:val="jlqj4b"/>
          <w:rFonts w:ascii="Cambria" w:hAnsi="Cambria"/>
          <w:lang w:val="pt-PT"/>
        </w:rPr>
        <w:t xml:space="preserve">vivem </w:t>
      </w:r>
      <w:r w:rsidR="00B3785E" w:rsidRPr="008E36B4">
        <w:rPr>
          <w:rStyle w:val="jlqj4b"/>
          <w:rFonts w:ascii="Cambria" w:hAnsi="Cambria"/>
          <w:lang w:val="pt-PT"/>
        </w:rPr>
        <w:t xml:space="preserve">pessoalmente </w:t>
      </w:r>
      <w:r w:rsidR="000E0771" w:rsidRPr="008E36B4">
        <w:rPr>
          <w:rStyle w:val="jlqj4b"/>
          <w:rFonts w:ascii="Cambria" w:hAnsi="Cambria"/>
          <w:lang w:val="pt-PT"/>
        </w:rPr>
        <w:t>as situações</w:t>
      </w:r>
      <w:r w:rsidR="0046477F" w:rsidRPr="008E36B4">
        <w:rPr>
          <w:rStyle w:val="jlqj4b"/>
          <w:rFonts w:ascii="Cambria" w:hAnsi="Cambria"/>
          <w:lang w:val="pt-PT"/>
        </w:rPr>
        <w:t xml:space="preserve"> </w:t>
      </w:r>
      <w:r w:rsidR="00B3785E" w:rsidRPr="008E36B4">
        <w:rPr>
          <w:rStyle w:val="jlqj4b"/>
          <w:rFonts w:ascii="Cambria" w:hAnsi="Cambria"/>
          <w:lang w:val="pt-PT"/>
        </w:rPr>
        <w:t xml:space="preserve">de deficiência ou que estão em contato com elas em vários </w:t>
      </w:r>
      <w:r w:rsidR="000E0771" w:rsidRPr="008E36B4">
        <w:rPr>
          <w:rStyle w:val="jlqj4b"/>
          <w:rFonts w:ascii="Cambria" w:hAnsi="Cambria"/>
          <w:lang w:val="pt-PT"/>
        </w:rPr>
        <w:t>âmbitos</w:t>
      </w:r>
      <w:r w:rsidR="00B3785E" w:rsidRPr="008E36B4">
        <w:rPr>
          <w:rStyle w:val="jlqj4b"/>
          <w:rFonts w:ascii="Cambria" w:hAnsi="Cambria"/>
          <w:lang w:val="pt-PT"/>
        </w:rPr>
        <w:t xml:space="preserve">: testemunhos de quanto </w:t>
      </w:r>
      <w:r w:rsidR="00DF29A3" w:rsidRPr="008E36B4">
        <w:rPr>
          <w:rStyle w:val="jlqj4b"/>
          <w:rFonts w:ascii="Cambria" w:hAnsi="Cambria"/>
          <w:lang w:val="pt-PT"/>
        </w:rPr>
        <w:t>à</w:t>
      </w:r>
      <w:r w:rsidR="00B3785E" w:rsidRPr="008E36B4">
        <w:rPr>
          <w:rStyle w:val="jlqj4b"/>
          <w:rFonts w:ascii="Cambria" w:hAnsi="Cambria"/>
          <w:lang w:val="pt-PT"/>
        </w:rPr>
        <w:t xml:space="preserve"> experiência vivida sobre </w:t>
      </w:r>
      <w:r w:rsidR="000E0771" w:rsidRPr="008E36B4">
        <w:rPr>
          <w:rStyle w:val="jlqj4b"/>
          <w:rFonts w:ascii="Cambria" w:hAnsi="Cambria"/>
          <w:lang w:val="pt-PT"/>
        </w:rPr>
        <w:t>uma condição de</w:t>
      </w:r>
      <w:r w:rsidR="00B3785E" w:rsidRPr="008E36B4">
        <w:rPr>
          <w:rStyle w:val="jlqj4b"/>
          <w:rFonts w:ascii="Cambria" w:hAnsi="Cambria"/>
          <w:lang w:val="pt-PT"/>
        </w:rPr>
        <w:t xml:space="preserve"> “limite” pode</w:t>
      </w:r>
      <w:r w:rsidR="00B3785E" w:rsidRPr="008E36B4">
        <w:rPr>
          <w:rStyle w:val="viiyi"/>
          <w:rFonts w:ascii="Cambria" w:hAnsi="Cambria"/>
          <w:lang w:val="pt-PT"/>
        </w:rPr>
        <w:t xml:space="preserve"> </w:t>
      </w:r>
      <w:r w:rsidR="00B3785E" w:rsidRPr="008E36B4">
        <w:rPr>
          <w:rStyle w:val="jlqj4b"/>
          <w:rFonts w:ascii="Cambria" w:hAnsi="Cambria"/>
          <w:lang w:val="pt-PT"/>
        </w:rPr>
        <w:t>iluminar o pensamento e a</w:t>
      </w:r>
      <w:r w:rsidR="000E0771" w:rsidRPr="008E36B4">
        <w:rPr>
          <w:rStyle w:val="jlqj4b"/>
          <w:rFonts w:ascii="Cambria" w:hAnsi="Cambria"/>
          <w:lang w:val="pt-PT"/>
        </w:rPr>
        <w:t>s</w:t>
      </w:r>
      <w:r w:rsidR="00B3785E" w:rsidRPr="008E36B4">
        <w:rPr>
          <w:rStyle w:val="jlqj4b"/>
          <w:rFonts w:ascii="Cambria" w:hAnsi="Cambria"/>
          <w:lang w:val="pt-PT"/>
        </w:rPr>
        <w:t xml:space="preserve"> aç</w:t>
      </w:r>
      <w:r w:rsidR="000E0771" w:rsidRPr="008E36B4">
        <w:rPr>
          <w:rStyle w:val="jlqj4b"/>
          <w:rFonts w:ascii="Cambria" w:hAnsi="Cambria"/>
          <w:lang w:val="pt-PT"/>
        </w:rPr>
        <w:t>ões</w:t>
      </w:r>
      <w:r w:rsidR="00B3785E" w:rsidRPr="008E36B4">
        <w:rPr>
          <w:rStyle w:val="jlqj4b"/>
          <w:rFonts w:ascii="Cambria" w:hAnsi="Cambria"/>
          <w:lang w:val="pt-PT"/>
        </w:rPr>
        <w:t xml:space="preserve"> necessári</w:t>
      </w:r>
      <w:r w:rsidR="000E0771" w:rsidRPr="008E36B4">
        <w:rPr>
          <w:rStyle w:val="jlqj4b"/>
          <w:rFonts w:ascii="Cambria" w:hAnsi="Cambria"/>
          <w:lang w:val="pt-PT"/>
        </w:rPr>
        <w:t>as para envolver</w:t>
      </w:r>
      <w:r w:rsidR="00B3785E" w:rsidRPr="008E36B4">
        <w:rPr>
          <w:rStyle w:val="jlqj4b"/>
          <w:rFonts w:ascii="Cambria" w:hAnsi="Cambria"/>
          <w:lang w:val="pt-PT"/>
        </w:rPr>
        <w:t xml:space="preserve"> as comunidades de </w:t>
      </w:r>
      <w:r w:rsidR="000E0771" w:rsidRPr="008E36B4">
        <w:rPr>
          <w:rStyle w:val="jlqj4b"/>
          <w:rFonts w:ascii="Cambria" w:hAnsi="Cambria"/>
          <w:lang w:val="pt-PT"/>
        </w:rPr>
        <w:t>modo verdadeiramente inclusivo</w:t>
      </w:r>
      <w:r w:rsidR="00B3785E" w:rsidRPr="008E36B4">
        <w:rPr>
          <w:rStyle w:val="jlqj4b"/>
          <w:rFonts w:ascii="Cambria" w:hAnsi="Cambria"/>
          <w:lang w:val="pt-PT"/>
        </w:rPr>
        <w:t>.</w:t>
      </w:r>
    </w:p>
    <w:p w14:paraId="6AF0FAE1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39D57017" w14:textId="4C32456E" w:rsidR="00871A24" w:rsidRPr="008E36B4" w:rsidRDefault="00DF29A3" w:rsidP="00060BAA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pt-BR"/>
        </w:rPr>
      </w:pPr>
      <w:r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Por que este</w:t>
      </w:r>
      <w:r w:rsidR="00871A24"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 xml:space="preserve"> pro</w:t>
      </w:r>
      <w:r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j</w:t>
      </w:r>
      <w:r w:rsidR="00871A24"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eto</w:t>
      </w:r>
    </w:p>
    <w:p w14:paraId="4C3A00D7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i/>
          <w:iCs/>
          <w:lang w:val="pt-BR"/>
        </w:rPr>
      </w:pPr>
    </w:p>
    <w:p w14:paraId="683F13D1" w14:textId="56E1777C" w:rsidR="00871A24" w:rsidRPr="008E36B4" w:rsidRDefault="00DF29A3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>O encontro com a experiência do limite</w:t>
      </w:r>
    </w:p>
    <w:p w14:paraId="56E81F5A" w14:textId="6D9D3D47" w:rsidR="00871A24" w:rsidRPr="008E36B4" w:rsidRDefault="000E0771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A deficiência, dimensão da vida que todos podemos nos deparar no momento no qual o </w:t>
      </w:r>
      <w:r w:rsidRPr="008E36B4">
        <w:rPr>
          <w:rFonts w:ascii="Cambria" w:hAnsi="Cambria"/>
          <w:b/>
          <w:bCs/>
          <w:i/>
          <w:iCs/>
          <w:lang w:val="pt-BR"/>
        </w:rPr>
        <w:t>limite</w:t>
      </w:r>
      <w:r w:rsidRPr="008E36B4">
        <w:rPr>
          <w:rFonts w:ascii="Cambria" w:hAnsi="Cambria"/>
          <w:lang w:val="pt-BR"/>
        </w:rPr>
        <w:t xml:space="preserve"> das nossas capacidades físicas, sensoriais, cognitivas, intelectuais, relacionais entram em confronto com as </w:t>
      </w:r>
      <w:r w:rsidRPr="008E36B4">
        <w:rPr>
          <w:rFonts w:ascii="Cambria" w:hAnsi="Cambria"/>
          <w:b/>
          <w:bCs/>
          <w:i/>
          <w:iCs/>
          <w:lang w:val="pt-BR"/>
        </w:rPr>
        <w:t>barreiras</w:t>
      </w:r>
      <w:r w:rsidRPr="008E36B4">
        <w:rPr>
          <w:rFonts w:ascii="Cambria" w:hAnsi="Cambria"/>
          <w:lang w:val="pt-BR"/>
        </w:rPr>
        <w:t xml:space="preserve"> e as expectativas da comunidade, apresenta vários desafios que atingem toda a sociedade</w:t>
      </w:r>
      <w:r w:rsidR="0046477F" w:rsidRPr="008E36B4">
        <w:rPr>
          <w:rFonts w:ascii="Cambria" w:hAnsi="Cambria"/>
          <w:lang w:val="pt-BR"/>
        </w:rPr>
        <w:t>.</w:t>
      </w:r>
      <w:r w:rsidR="0042017D">
        <w:rPr>
          <w:rFonts w:ascii="Cambria" w:hAnsi="Cambria"/>
          <w:lang w:val="pt-BR"/>
        </w:rPr>
        <w:t xml:space="preserve"> </w:t>
      </w:r>
      <w:r w:rsidR="00DF29A3" w:rsidRPr="008E36B4">
        <w:rPr>
          <w:rStyle w:val="jlqj4b"/>
          <w:rFonts w:ascii="Cambria" w:hAnsi="Cambria"/>
          <w:lang w:val="pt-PT"/>
        </w:rPr>
        <w:t xml:space="preserve">O limite é uma experiência constitutiva da vida humana: eis </w:t>
      </w:r>
      <w:r w:rsidR="0065330C" w:rsidRPr="008E36B4">
        <w:rPr>
          <w:rStyle w:val="jlqj4b"/>
          <w:rFonts w:ascii="Cambria" w:hAnsi="Cambria"/>
          <w:lang w:val="pt-PT"/>
        </w:rPr>
        <w:t xml:space="preserve">então </w:t>
      </w:r>
      <w:r w:rsidR="00DF29A3" w:rsidRPr="008E36B4">
        <w:rPr>
          <w:rStyle w:val="jlqj4b"/>
          <w:rFonts w:ascii="Cambria" w:hAnsi="Cambria"/>
          <w:lang w:val="pt-PT"/>
        </w:rPr>
        <w:t xml:space="preserve">que a deficiência se torna uma espécie de livro aberto para ler os temas mais verdadeiros do "projeto </w:t>
      </w:r>
      <w:r w:rsidR="0065330C" w:rsidRPr="008E36B4">
        <w:rPr>
          <w:rStyle w:val="jlqj4b"/>
          <w:rFonts w:ascii="Cambria" w:hAnsi="Cambria"/>
          <w:lang w:val="pt-PT"/>
        </w:rPr>
        <w:t>homen</w:t>
      </w:r>
      <w:r w:rsidR="00DF29A3" w:rsidRPr="008E36B4">
        <w:rPr>
          <w:rStyle w:val="jlqj4b"/>
          <w:rFonts w:ascii="Cambria" w:hAnsi="Cambria"/>
          <w:lang w:val="pt-PT"/>
        </w:rPr>
        <w:t>" e</w:t>
      </w:r>
      <w:r w:rsidR="00C255FD" w:rsidRPr="008E36B4">
        <w:rPr>
          <w:rStyle w:val="jlqj4b"/>
          <w:rFonts w:ascii="Cambria" w:hAnsi="Cambria"/>
          <w:lang w:val="pt-PT"/>
        </w:rPr>
        <w:t>, portanto</w:t>
      </w:r>
      <w:r w:rsidR="00DF29A3" w:rsidRPr="008E36B4">
        <w:rPr>
          <w:rStyle w:val="jlqj4b"/>
          <w:rFonts w:ascii="Cambria" w:hAnsi="Cambria"/>
          <w:lang w:val="pt-PT"/>
        </w:rPr>
        <w:t xml:space="preserve"> os princípios que devem guiar-nos na construção da </w:t>
      </w:r>
      <w:r w:rsidR="00C255FD" w:rsidRPr="008E36B4">
        <w:rPr>
          <w:rFonts w:ascii="Cambria" w:hAnsi="Cambria"/>
          <w:lang w:val="pt-BR"/>
        </w:rPr>
        <w:t xml:space="preserve">coexistência </w:t>
      </w:r>
      <w:r w:rsidR="00DF29A3" w:rsidRPr="008E36B4">
        <w:rPr>
          <w:rStyle w:val="jlqj4b"/>
          <w:rFonts w:ascii="Cambria" w:hAnsi="Cambria"/>
          <w:lang w:val="pt-PT"/>
        </w:rPr>
        <w:t>humana.</w:t>
      </w:r>
      <w:r w:rsidR="00DF29A3" w:rsidRPr="008E36B4">
        <w:rPr>
          <w:rStyle w:val="viiyi"/>
          <w:rFonts w:ascii="Cambria" w:hAnsi="Cambria"/>
          <w:lang w:val="pt-PT"/>
        </w:rPr>
        <w:t xml:space="preserve"> </w:t>
      </w:r>
      <w:r w:rsidR="00DF29A3" w:rsidRPr="008E36B4">
        <w:rPr>
          <w:rStyle w:val="jlqj4b"/>
          <w:rFonts w:ascii="Cambria" w:hAnsi="Cambria"/>
          <w:lang w:val="pt-PT"/>
        </w:rPr>
        <w:t>O limite, portanto, não é um</w:t>
      </w:r>
      <w:r w:rsidR="0065330C" w:rsidRPr="008E36B4">
        <w:rPr>
          <w:rStyle w:val="jlqj4b"/>
          <w:rFonts w:ascii="Cambria" w:hAnsi="Cambria"/>
          <w:lang w:val="pt-PT"/>
        </w:rPr>
        <w:t xml:space="preserve"> tema</w:t>
      </w:r>
      <w:r w:rsidR="00DF29A3" w:rsidRPr="008E36B4">
        <w:rPr>
          <w:rStyle w:val="jlqj4b"/>
          <w:rFonts w:ascii="Cambria" w:hAnsi="Cambria"/>
          <w:lang w:val="pt-PT"/>
        </w:rPr>
        <w:t xml:space="preserve"> de "nicho" que diz respeito a uma pequena minoria (pens</w:t>
      </w:r>
      <w:r w:rsidR="0065330C" w:rsidRPr="008E36B4">
        <w:rPr>
          <w:rStyle w:val="jlqj4b"/>
          <w:rFonts w:ascii="Cambria" w:hAnsi="Cambria"/>
          <w:lang w:val="pt-PT"/>
        </w:rPr>
        <w:t>ando</w:t>
      </w:r>
      <w:r w:rsidR="00A1787F" w:rsidRPr="008E36B4">
        <w:rPr>
          <w:rStyle w:val="jlqj4b"/>
          <w:rFonts w:ascii="Cambria" w:hAnsi="Cambria"/>
          <w:lang w:val="pt-PT"/>
        </w:rPr>
        <w:t>, por exemplo,</w:t>
      </w:r>
      <w:r w:rsidR="0065330C" w:rsidRPr="008E36B4">
        <w:rPr>
          <w:rStyle w:val="jlqj4b"/>
          <w:rFonts w:ascii="Cambria" w:hAnsi="Cambria"/>
          <w:lang w:val="pt-PT"/>
        </w:rPr>
        <w:t xml:space="preserve"> na</w:t>
      </w:r>
      <w:r w:rsidR="00DF29A3" w:rsidRPr="008E36B4">
        <w:rPr>
          <w:rStyle w:val="jlqj4b"/>
          <w:rFonts w:ascii="Cambria" w:hAnsi="Cambria"/>
          <w:lang w:val="pt-PT"/>
        </w:rPr>
        <w:t xml:space="preserve"> </w:t>
      </w:r>
      <w:r w:rsidR="0065330C" w:rsidRPr="008E36B4">
        <w:rPr>
          <w:rStyle w:val="jlqj4b"/>
          <w:rFonts w:ascii="Cambria" w:hAnsi="Cambria"/>
          <w:lang w:val="pt-PT"/>
        </w:rPr>
        <w:t>quantidade</w:t>
      </w:r>
      <w:r w:rsidR="00DF29A3" w:rsidRPr="008E36B4">
        <w:rPr>
          <w:rStyle w:val="jlqj4b"/>
          <w:rFonts w:ascii="Cambria" w:hAnsi="Cambria"/>
          <w:lang w:val="pt-PT"/>
        </w:rPr>
        <w:t xml:space="preserve"> de idosos em situação de fragilidade), mas sim</w:t>
      </w:r>
      <w:r w:rsidR="00C255FD" w:rsidRPr="008E36B4">
        <w:rPr>
          <w:rStyle w:val="jlqj4b"/>
          <w:rFonts w:ascii="Cambria" w:hAnsi="Cambria"/>
          <w:lang w:val="pt-PT"/>
        </w:rPr>
        <w:t>,</w:t>
      </w:r>
      <w:r w:rsidR="00DF29A3" w:rsidRPr="008E36B4">
        <w:rPr>
          <w:rStyle w:val="jlqj4b"/>
          <w:rFonts w:ascii="Cambria" w:hAnsi="Cambria"/>
          <w:lang w:val="pt-PT"/>
        </w:rPr>
        <w:t xml:space="preserve"> </w:t>
      </w:r>
      <w:r w:rsidR="0065330C" w:rsidRPr="008E36B4">
        <w:rPr>
          <w:rStyle w:val="jlqj4b"/>
          <w:rFonts w:ascii="Cambria" w:hAnsi="Cambria"/>
          <w:lang w:val="pt-PT"/>
        </w:rPr>
        <w:t>n</w:t>
      </w:r>
      <w:r w:rsidR="00DF29A3" w:rsidRPr="008E36B4">
        <w:rPr>
          <w:rStyle w:val="jlqj4b"/>
          <w:rFonts w:ascii="Cambria" w:hAnsi="Cambria"/>
          <w:lang w:val="pt-PT"/>
        </w:rPr>
        <w:t>uma questão de fundamental importância para a sustentabilidade social.</w:t>
      </w:r>
      <w:r w:rsidR="00DF29A3" w:rsidRPr="008E36B4">
        <w:rPr>
          <w:rStyle w:val="viiyi"/>
          <w:rFonts w:ascii="Cambria" w:hAnsi="Cambria"/>
          <w:lang w:val="pt-PT"/>
        </w:rPr>
        <w:t xml:space="preserve"> </w:t>
      </w:r>
      <w:r w:rsidR="00DF29A3" w:rsidRPr="008E36B4">
        <w:rPr>
          <w:rStyle w:val="jlqj4b"/>
          <w:rFonts w:ascii="Cambria" w:hAnsi="Cambria"/>
          <w:lang w:val="pt-PT"/>
        </w:rPr>
        <w:t>Uma sociedade que inclui pessoas com deficiência é uma sociedade melhor para todos</w:t>
      </w:r>
      <w:r w:rsidR="00871A24" w:rsidRPr="008E36B4">
        <w:rPr>
          <w:rStyle w:val="Rimandonotaapidipagina"/>
          <w:rFonts w:ascii="Cambria" w:hAnsi="Cambria"/>
        </w:rPr>
        <w:footnoteReference w:id="1"/>
      </w:r>
      <w:r w:rsidR="00871A24" w:rsidRPr="008E36B4">
        <w:rPr>
          <w:rFonts w:ascii="Cambria" w:hAnsi="Cambria"/>
          <w:lang w:val="pt-BR"/>
        </w:rPr>
        <w:t xml:space="preserve">. </w:t>
      </w:r>
    </w:p>
    <w:p w14:paraId="2207A526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720E25F5" w14:textId="46C86CBE" w:rsidR="004B7B70" w:rsidRPr="008E36B4" w:rsidRDefault="004B7B70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 xml:space="preserve">Um tema que </w:t>
      </w:r>
      <w:r w:rsidR="00C255FD" w:rsidRPr="008E36B4">
        <w:rPr>
          <w:rFonts w:ascii="Cambria" w:hAnsi="Cambria"/>
          <w:b/>
          <w:bCs/>
          <w:i/>
          <w:iCs/>
          <w:lang w:val="pt-BR"/>
        </w:rPr>
        <w:t>abrange</w:t>
      </w:r>
      <w:r w:rsidRPr="008E36B4">
        <w:rPr>
          <w:rFonts w:ascii="Cambria" w:hAnsi="Cambria"/>
          <w:b/>
          <w:bCs/>
          <w:i/>
          <w:iCs/>
          <w:lang w:val="pt-BR"/>
        </w:rPr>
        <w:t xml:space="preserve"> todos os aspectos da sociedade</w:t>
      </w:r>
    </w:p>
    <w:p w14:paraId="3C5CA6DE" w14:textId="7FCE42C7" w:rsidR="004B7B70" w:rsidRPr="008E36B4" w:rsidRDefault="004B7B70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Não </w:t>
      </w:r>
      <w:r w:rsidR="00C255FD" w:rsidRPr="008E36B4">
        <w:rPr>
          <w:rFonts w:ascii="Cambria" w:hAnsi="Cambria"/>
          <w:lang w:val="pt-BR"/>
        </w:rPr>
        <w:t>é</w:t>
      </w:r>
      <w:r w:rsidRPr="008E36B4">
        <w:rPr>
          <w:rFonts w:ascii="Cambria" w:hAnsi="Cambria"/>
          <w:lang w:val="pt-BR"/>
        </w:rPr>
        <w:t xml:space="preserve"> apenas de um “</w:t>
      </w:r>
      <w:r w:rsidR="00C255FD" w:rsidRPr="008E36B4">
        <w:rPr>
          <w:rFonts w:ascii="Cambria" w:hAnsi="Cambria"/>
          <w:lang w:val="pt-BR"/>
        </w:rPr>
        <w:t>tema</w:t>
      </w:r>
      <w:r w:rsidRPr="008E36B4">
        <w:rPr>
          <w:rFonts w:ascii="Cambria" w:hAnsi="Cambria"/>
          <w:lang w:val="pt-BR"/>
        </w:rPr>
        <w:t xml:space="preserve"> </w:t>
      </w:r>
      <w:r w:rsidR="00C255FD" w:rsidRPr="008E36B4">
        <w:rPr>
          <w:rFonts w:ascii="Cambria" w:hAnsi="Cambria"/>
          <w:lang w:val="pt-BR"/>
        </w:rPr>
        <w:t>sócio sanitário</w:t>
      </w:r>
      <w:r w:rsidRPr="008E36B4">
        <w:rPr>
          <w:rFonts w:ascii="Cambria" w:hAnsi="Cambria"/>
          <w:lang w:val="pt-BR"/>
        </w:rPr>
        <w:t xml:space="preserve">”, como muitos ainda </w:t>
      </w:r>
      <w:r w:rsidR="008A0619" w:rsidRPr="008E36B4">
        <w:rPr>
          <w:rFonts w:ascii="Cambria" w:hAnsi="Cambria"/>
          <w:lang w:val="pt-BR"/>
        </w:rPr>
        <w:t xml:space="preserve">tendem a </w:t>
      </w:r>
      <w:r w:rsidR="00C255FD" w:rsidRPr="008E36B4">
        <w:rPr>
          <w:rFonts w:ascii="Cambria" w:hAnsi="Cambria"/>
          <w:lang w:val="pt-BR"/>
        </w:rPr>
        <w:t>pensa</w:t>
      </w:r>
      <w:r w:rsidR="008A0619" w:rsidRPr="008E36B4">
        <w:rPr>
          <w:rFonts w:ascii="Cambria" w:hAnsi="Cambria"/>
          <w:lang w:val="pt-BR"/>
        </w:rPr>
        <w:t>r</w:t>
      </w:r>
      <w:r w:rsidRPr="008E36B4">
        <w:rPr>
          <w:rFonts w:ascii="Cambria" w:hAnsi="Cambria"/>
          <w:lang w:val="pt-BR"/>
        </w:rPr>
        <w:t xml:space="preserve">, </w:t>
      </w:r>
      <w:r w:rsidR="008A0619" w:rsidRPr="008E36B4">
        <w:rPr>
          <w:rFonts w:ascii="Cambria" w:hAnsi="Cambria"/>
          <w:lang w:val="pt-BR"/>
        </w:rPr>
        <w:t xml:space="preserve">mas </w:t>
      </w:r>
      <w:r w:rsidRPr="008E36B4">
        <w:rPr>
          <w:rFonts w:ascii="Cambria" w:hAnsi="Cambria"/>
          <w:lang w:val="pt-BR"/>
        </w:rPr>
        <w:t>certamente ger</w:t>
      </w:r>
      <w:r w:rsidR="00C255FD" w:rsidRPr="008E36B4">
        <w:rPr>
          <w:rFonts w:ascii="Cambria" w:hAnsi="Cambria"/>
          <w:lang w:val="pt-BR"/>
        </w:rPr>
        <w:t>a</w:t>
      </w:r>
      <w:r w:rsidRPr="008E36B4">
        <w:rPr>
          <w:rFonts w:ascii="Cambria" w:hAnsi="Cambria"/>
          <w:lang w:val="pt-BR"/>
        </w:rPr>
        <w:t xml:space="preserve"> demanda por serviços </w:t>
      </w:r>
      <w:r w:rsidR="008A0619" w:rsidRPr="008E36B4">
        <w:rPr>
          <w:rFonts w:ascii="Cambria" w:hAnsi="Cambria"/>
          <w:lang w:val="pt-BR"/>
        </w:rPr>
        <w:t xml:space="preserve">no âmbito </w:t>
      </w:r>
      <w:r w:rsidRPr="008E36B4">
        <w:rPr>
          <w:rFonts w:ascii="Cambria" w:hAnsi="Cambria"/>
          <w:lang w:val="pt-BR"/>
        </w:rPr>
        <w:t>socia</w:t>
      </w:r>
      <w:r w:rsidR="008A0619" w:rsidRPr="008E36B4">
        <w:rPr>
          <w:rFonts w:ascii="Cambria" w:hAnsi="Cambria"/>
          <w:lang w:val="pt-BR"/>
        </w:rPr>
        <w:t>l</w:t>
      </w:r>
      <w:r w:rsidRPr="008E36B4">
        <w:rPr>
          <w:rFonts w:ascii="Cambria" w:hAnsi="Cambria"/>
          <w:lang w:val="pt-BR"/>
        </w:rPr>
        <w:t xml:space="preserve"> e d</w:t>
      </w:r>
      <w:r w:rsidR="008A0619" w:rsidRPr="008E36B4">
        <w:rPr>
          <w:rFonts w:ascii="Cambria" w:hAnsi="Cambria"/>
          <w:lang w:val="pt-BR"/>
        </w:rPr>
        <w:t>e</w:t>
      </w:r>
      <w:r w:rsidRPr="008E36B4">
        <w:rPr>
          <w:rFonts w:ascii="Cambria" w:hAnsi="Cambria"/>
          <w:lang w:val="pt-BR"/>
        </w:rPr>
        <w:t xml:space="preserve"> saúde. Todas as dimensões da sociedade </w:t>
      </w:r>
      <w:r w:rsidR="00A1787F" w:rsidRPr="008E36B4">
        <w:rPr>
          <w:rFonts w:ascii="Cambria" w:hAnsi="Cambria"/>
          <w:lang w:val="pt-BR"/>
        </w:rPr>
        <w:t>devem</w:t>
      </w:r>
      <w:r w:rsidRPr="008E36B4">
        <w:rPr>
          <w:rFonts w:ascii="Cambria" w:hAnsi="Cambria"/>
          <w:lang w:val="pt-BR"/>
        </w:rPr>
        <w:t xml:space="preserve"> lidar com a deficiência, como o mundo do trabalho, </w:t>
      </w:r>
      <w:r w:rsidR="00A1787F" w:rsidRPr="008E36B4">
        <w:rPr>
          <w:rFonts w:ascii="Cambria" w:hAnsi="Cambria"/>
          <w:lang w:val="pt-BR"/>
        </w:rPr>
        <w:t xml:space="preserve">da </w:t>
      </w:r>
      <w:r w:rsidRPr="008E36B4">
        <w:rPr>
          <w:rFonts w:ascii="Cambria" w:hAnsi="Cambria"/>
          <w:lang w:val="pt-BR"/>
        </w:rPr>
        <w:t xml:space="preserve">educação, </w:t>
      </w:r>
      <w:r w:rsidR="00A1787F" w:rsidRPr="008E36B4">
        <w:rPr>
          <w:rFonts w:ascii="Cambria" w:hAnsi="Cambria"/>
          <w:lang w:val="pt-BR"/>
        </w:rPr>
        <w:t xml:space="preserve">da </w:t>
      </w:r>
      <w:r w:rsidRPr="008E36B4">
        <w:rPr>
          <w:rFonts w:ascii="Cambria" w:hAnsi="Cambria"/>
          <w:lang w:val="pt-BR"/>
        </w:rPr>
        <w:t>cultura, esporte, arquitetura, design, tecnologia, mobilidade, transporte, serviços aos cidadãos, comunicações, direitos humanos e justiça social, política.</w:t>
      </w:r>
    </w:p>
    <w:p w14:paraId="6765D2B4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48512CBD" w14:textId="223A7FDE" w:rsidR="00871A24" w:rsidRPr="008E36B4" w:rsidRDefault="00D92DC4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>Deficiência</w:t>
      </w:r>
      <w:r w:rsidR="00871A24" w:rsidRPr="008E36B4">
        <w:rPr>
          <w:rFonts w:ascii="Cambria" w:hAnsi="Cambria"/>
          <w:b/>
          <w:bCs/>
          <w:i/>
          <w:iCs/>
          <w:lang w:val="pt-BR"/>
        </w:rPr>
        <w:t xml:space="preserve">: </w:t>
      </w:r>
      <w:r w:rsidRPr="008E36B4">
        <w:rPr>
          <w:rFonts w:ascii="Cambria" w:hAnsi="Cambria"/>
          <w:b/>
          <w:bCs/>
          <w:i/>
          <w:iCs/>
          <w:lang w:val="pt-BR"/>
        </w:rPr>
        <w:t>situação em que o limite</w:t>
      </w:r>
      <w:r w:rsidRPr="008E36B4">
        <w:rPr>
          <w:rFonts w:ascii="Cambria" w:hAnsi="Cambria"/>
          <w:lang w:val="pt-BR"/>
        </w:rPr>
        <w:t xml:space="preserve"> </w:t>
      </w:r>
      <w:r w:rsidRPr="008E36B4">
        <w:rPr>
          <w:rFonts w:ascii="Cambria" w:hAnsi="Cambria"/>
          <w:b/>
          <w:bCs/>
          <w:i/>
          <w:iCs/>
          <w:lang w:val="pt-BR"/>
        </w:rPr>
        <w:t xml:space="preserve">encontra as barreiras </w:t>
      </w:r>
    </w:p>
    <w:p w14:paraId="6F795B6E" w14:textId="366C3D17" w:rsidR="006C44E6" w:rsidRPr="008E36B4" w:rsidRDefault="006C44E6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No imaginário coletivo, o mundo das pessoas com deficiência costuma ser visto como uma "categoria" homogênea. Nas várias línguas do mundo </w:t>
      </w:r>
      <w:r w:rsidR="008A0619" w:rsidRPr="008E36B4">
        <w:rPr>
          <w:rFonts w:ascii="Cambria" w:hAnsi="Cambria"/>
          <w:lang w:val="pt-BR"/>
        </w:rPr>
        <w:t xml:space="preserve">circulam </w:t>
      </w:r>
      <w:r w:rsidRPr="008E36B4">
        <w:rPr>
          <w:rFonts w:ascii="Cambria" w:hAnsi="Cambria"/>
          <w:lang w:val="pt-BR"/>
        </w:rPr>
        <w:t>termos como "saudável" ou "normal" em antítese a "</w:t>
      </w:r>
      <w:r w:rsidR="00A1787F" w:rsidRPr="008E36B4">
        <w:rPr>
          <w:rFonts w:ascii="Cambria" w:hAnsi="Cambria"/>
          <w:lang w:val="pt-BR"/>
        </w:rPr>
        <w:t>inválido</w:t>
      </w:r>
      <w:r w:rsidRPr="008E36B4">
        <w:rPr>
          <w:rFonts w:ascii="Cambria" w:hAnsi="Cambria"/>
          <w:lang w:val="pt-BR"/>
        </w:rPr>
        <w:t>" ou "</w:t>
      </w:r>
      <w:r w:rsidR="00B421A5" w:rsidRPr="008E36B4">
        <w:rPr>
          <w:rFonts w:ascii="Cambria" w:hAnsi="Cambria"/>
          <w:lang w:val="pt-BR"/>
        </w:rPr>
        <w:t>deficiente</w:t>
      </w:r>
      <w:r w:rsidRPr="008E36B4">
        <w:rPr>
          <w:rFonts w:ascii="Cambria" w:hAnsi="Cambria"/>
          <w:lang w:val="pt-BR"/>
        </w:rPr>
        <w:t xml:space="preserve">"; ou </w:t>
      </w:r>
      <w:r w:rsidR="00B421A5" w:rsidRPr="008E36B4">
        <w:rPr>
          <w:rFonts w:ascii="Cambria" w:hAnsi="Cambria"/>
          <w:lang w:val="pt-BR"/>
        </w:rPr>
        <w:t xml:space="preserve">aparecem </w:t>
      </w:r>
      <w:r w:rsidRPr="008E36B4">
        <w:rPr>
          <w:rFonts w:ascii="Cambria" w:hAnsi="Cambria"/>
          <w:lang w:val="pt-BR"/>
        </w:rPr>
        <w:t xml:space="preserve">tentativas linguísticas ("pessoa com necessidades especiais", "pessoa com </w:t>
      </w:r>
      <w:r w:rsidR="00B421A5" w:rsidRPr="008E36B4">
        <w:rPr>
          <w:rFonts w:ascii="Cambria" w:hAnsi="Cambria"/>
          <w:lang w:val="pt-BR"/>
        </w:rPr>
        <w:t>diferentes capacidades</w:t>
      </w:r>
      <w:r w:rsidRPr="008E36B4">
        <w:rPr>
          <w:rFonts w:ascii="Cambria" w:hAnsi="Cambria"/>
          <w:lang w:val="pt-BR"/>
        </w:rPr>
        <w:t xml:space="preserve">", etc.) </w:t>
      </w:r>
      <w:r w:rsidR="0073445B" w:rsidRPr="008E36B4">
        <w:rPr>
          <w:rFonts w:ascii="Cambria" w:hAnsi="Cambria"/>
          <w:lang w:val="pt-BR"/>
        </w:rPr>
        <w:t>para</w:t>
      </w:r>
      <w:r w:rsidRPr="008E36B4">
        <w:rPr>
          <w:rFonts w:ascii="Cambria" w:hAnsi="Cambria"/>
          <w:lang w:val="pt-BR"/>
        </w:rPr>
        <w:t xml:space="preserve"> limitar o estigma associado a estes termos, sem, no entanto, abandonar a lógica de considerar a deficiência </w:t>
      </w:r>
      <w:r w:rsidR="00C255FD" w:rsidRPr="008E36B4">
        <w:rPr>
          <w:rFonts w:ascii="Cambria" w:hAnsi="Cambria"/>
          <w:lang w:val="pt-BR"/>
        </w:rPr>
        <w:t xml:space="preserve">como </w:t>
      </w:r>
      <w:r w:rsidRPr="008E36B4">
        <w:rPr>
          <w:rFonts w:ascii="Cambria" w:hAnsi="Cambria"/>
          <w:lang w:val="pt-BR"/>
        </w:rPr>
        <w:t>uma característica da pessoa.</w:t>
      </w:r>
    </w:p>
    <w:p w14:paraId="210DAE91" w14:textId="6EB8ECC4" w:rsidR="00871A24" w:rsidRPr="008E36B4" w:rsidRDefault="006C44E6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Hoje, </w:t>
      </w:r>
      <w:r w:rsidR="00A1787F" w:rsidRPr="008E36B4">
        <w:rPr>
          <w:rFonts w:ascii="Cambria" w:hAnsi="Cambria"/>
          <w:lang w:val="pt-BR"/>
        </w:rPr>
        <w:t>felizmente</w:t>
      </w:r>
      <w:r w:rsidRPr="008E36B4">
        <w:rPr>
          <w:rFonts w:ascii="Cambria" w:hAnsi="Cambria"/>
          <w:lang w:val="pt-BR"/>
        </w:rPr>
        <w:t xml:space="preserve">, começamos a compreender que a deficiência não é um atributo da pessoa, mas uma situação em que </w:t>
      </w:r>
      <w:r w:rsidR="00B421A5" w:rsidRPr="008E36B4">
        <w:rPr>
          <w:rFonts w:ascii="Cambria" w:hAnsi="Cambria"/>
          <w:lang w:val="pt-BR"/>
        </w:rPr>
        <w:t>ela</w:t>
      </w:r>
      <w:r w:rsidRPr="008E36B4">
        <w:rPr>
          <w:rFonts w:ascii="Cambria" w:hAnsi="Cambria"/>
          <w:lang w:val="pt-BR"/>
        </w:rPr>
        <w:t xml:space="preserve"> pode se encontrar, quando seus limites físicos ou cognitivos conflitam com barreiras: não é por acaso que a OMS fala de deficiência em oposição </w:t>
      </w:r>
      <w:r w:rsidR="0073445B" w:rsidRPr="008E36B4">
        <w:rPr>
          <w:rFonts w:ascii="Cambria" w:hAnsi="Cambria"/>
          <w:lang w:val="pt-BR"/>
        </w:rPr>
        <w:t xml:space="preserve">à </w:t>
      </w:r>
      <w:r w:rsidRPr="008E36B4">
        <w:rPr>
          <w:rFonts w:ascii="Cambria" w:hAnsi="Cambria"/>
          <w:lang w:val="pt-BR"/>
        </w:rPr>
        <w:t>funcionalidade</w:t>
      </w:r>
      <w:r w:rsidR="00B16900" w:rsidRPr="008E36B4">
        <w:rPr>
          <w:rStyle w:val="Rimandonotaapidipagina"/>
          <w:rFonts w:ascii="Cambria" w:hAnsi="Cambria"/>
          <w:lang w:val="pt-BR"/>
        </w:rPr>
        <w:footnoteReference w:id="2"/>
      </w:r>
      <w:r w:rsidRPr="008E36B4">
        <w:rPr>
          <w:rFonts w:ascii="Cambria" w:hAnsi="Cambria"/>
          <w:lang w:val="pt-BR"/>
        </w:rPr>
        <w:t>, e a Convenção das Nações Unidas sobre os Direitos das Pessoas com Deficiência fala de uma pessoa com deficiência</w:t>
      </w:r>
      <w:r w:rsidR="00B16900" w:rsidRPr="008E36B4">
        <w:rPr>
          <w:rStyle w:val="Rimandonotaapidipagina"/>
          <w:rFonts w:ascii="Cambria" w:hAnsi="Cambria"/>
          <w:lang w:val="pt-BR"/>
        </w:rPr>
        <w:footnoteReference w:id="3"/>
      </w:r>
      <w:r w:rsidRPr="008E36B4">
        <w:rPr>
          <w:rFonts w:ascii="Cambria" w:hAnsi="Cambria"/>
          <w:lang w:val="pt-BR"/>
        </w:rPr>
        <w:t>, destacando que antes de tudo existe a pessoa em todas as suas dimensões, e que sua deficiência surge no momento em que interage com barreiras</w:t>
      </w:r>
      <w:r w:rsidR="0073445B" w:rsidRPr="008E36B4">
        <w:rPr>
          <w:rFonts w:ascii="Cambria" w:hAnsi="Cambria"/>
          <w:lang w:val="pt-BR"/>
        </w:rPr>
        <w:t>.</w:t>
      </w:r>
      <w:r w:rsidR="00871A24" w:rsidRPr="008E36B4">
        <w:rPr>
          <w:rStyle w:val="Rimandonotaapidipagina"/>
          <w:rFonts w:ascii="Cambria" w:hAnsi="Cambria"/>
        </w:rPr>
        <w:footnoteReference w:id="4"/>
      </w:r>
      <w:r w:rsidR="00871A24" w:rsidRPr="008E36B4">
        <w:rPr>
          <w:rFonts w:ascii="Cambria" w:hAnsi="Cambria"/>
          <w:lang w:val="pt-BR"/>
        </w:rPr>
        <w:t xml:space="preserve">. </w:t>
      </w:r>
    </w:p>
    <w:p w14:paraId="24EEBFBA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7236912D" w14:textId="2C694A3B" w:rsidR="00D92DC4" w:rsidRPr="008E36B4" w:rsidRDefault="008A0619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>Muitos</w:t>
      </w:r>
      <w:r w:rsidR="00D92DC4" w:rsidRPr="008E36B4">
        <w:rPr>
          <w:rFonts w:ascii="Cambria" w:hAnsi="Cambria"/>
          <w:b/>
          <w:bCs/>
          <w:i/>
          <w:iCs/>
          <w:lang w:val="pt-BR"/>
        </w:rPr>
        <w:t xml:space="preserve"> mundos diferentes dentro do mundo da deficiência</w:t>
      </w:r>
    </w:p>
    <w:p w14:paraId="532BB75C" w14:textId="77777777" w:rsidR="00E326FB" w:rsidRPr="008E36B4" w:rsidRDefault="00D92DC4" w:rsidP="00060BAA">
      <w:pPr>
        <w:spacing w:before="60" w:after="60"/>
        <w:jc w:val="both"/>
        <w:rPr>
          <w:rStyle w:val="jlqj4b"/>
          <w:rFonts w:ascii="Cambria" w:hAnsi="Cambria"/>
          <w:lang w:val="pt-PT"/>
        </w:rPr>
      </w:pPr>
      <w:r w:rsidRPr="008E36B4">
        <w:rPr>
          <w:rStyle w:val="jlqj4b"/>
          <w:rFonts w:ascii="Cambria" w:hAnsi="Cambria"/>
          <w:lang w:val="pt-PT"/>
        </w:rPr>
        <w:t xml:space="preserve">Essa nova compreensão destacou muitos </w:t>
      </w:r>
      <w:r w:rsidR="008A0619" w:rsidRPr="008E36B4">
        <w:rPr>
          <w:rStyle w:val="jlqj4b"/>
          <w:rFonts w:ascii="Cambria" w:hAnsi="Cambria"/>
          <w:lang w:val="pt-PT"/>
        </w:rPr>
        <w:t>mundos</w:t>
      </w:r>
      <w:r w:rsidR="00A1787F" w:rsidRPr="008E36B4">
        <w:rPr>
          <w:rStyle w:val="jlqj4b"/>
          <w:rFonts w:ascii="Cambria" w:hAnsi="Cambria"/>
          <w:lang w:val="pt-PT"/>
        </w:rPr>
        <w:t xml:space="preserve"> </w:t>
      </w:r>
      <w:r w:rsidRPr="008E36B4">
        <w:rPr>
          <w:rStyle w:val="jlqj4b"/>
          <w:rFonts w:ascii="Cambria" w:hAnsi="Cambria"/>
          <w:lang w:val="pt-PT"/>
        </w:rPr>
        <w:t xml:space="preserve">diferentes em termos de necessidades, serviços e políticas dentro do grande tema da deficiência. Por exemplo, </w:t>
      </w:r>
      <w:r w:rsidR="00A1787F" w:rsidRPr="008E36B4">
        <w:rPr>
          <w:rStyle w:val="jlqj4b"/>
          <w:rFonts w:ascii="Cambria" w:hAnsi="Cambria"/>
          <w:lang w:val="pt-PT"/>
        </w:rPr>
        <w:t xml:space="preserve">o </w:t>
      </w:r>
      <w:r w:rsidR="008A0619" w:rsidRPr="008E36B4">
        <w:rPr>
          <w:rStyle w:val="jlqj4b"/>
          <w:rFonts w:ascii="Cambria" w:hAnsi="Cambria"/>
          <w:lang w:val="pt-PT"/>
        </w:rPr>
        <w:t>mundo</w:t>
      </w:r>
      <w:r w:rsidRPr="008E36B4">
        <w:rPr>
          <w:rStyle w:val="jlqj4b"/>
          <w:rFonts w:ascii="Cambria" w:hAnsi="Cambria"/>
          <w:lang w:val="pt-PT"/>
        </w:rPr>
        <w:t xml:space="preserve"> das pessoas com deficiência física ou sensoriais, ansiosas por se autodeterminar, onde os temas prevalecentes dizem respeito à autonomia, vida independente, trabalho, constituição de família, mobilidade, comunicação, participação ativa na vida social </w:t>
      </w:r>
      <w:r w:rsidR="00E326FB" w:rsidRPr="008E36B4">
        <w:rPr>
          <w:rStyle w:val="jlqj4b"/>
          <w:rFonts w:ascii="Cambria" w:hAnsi="Cambria"/>
          <w:lang w:val="pt-PT"/>
        </w:rPr>
        <w:t>Ou</w:t>
      </w:r>
      <w:r w:rsidRPr="008E36B4">
        <w:rPr>
          <w:rStyle w:val="jlqj4b"/>
          <w:rFonts w:ascii="Cambria" w:hAnsi="Cambria"/>
          <w:lang w:val="pt-PT"/>
        </w:rPr>
        <w:t xml:space="preserve"> o </w:t>
      </w:r>
      <w:r w:rsidR="008A0619" w:rsidRPr="008E36B4">
        <w:rPr>
          <w:rStyle w:val="jlqj4b"/>
          <w:rFonts w:ascii="Cambria" w:hAnsi="Cambria"/>
          <w:lang w:val="pt-PT"/>
        </w:rPr>
        <w:t>mundo</w:t>
      </w:r>
      <w:r w:rsidR="00A1787F" w:rsidRPr="008E36B4">
        <w:rPr>
          <w:rStyle w:val="jlqj4b"/>
          <w:rFonts w:ascii="Cambria" w:hAnsi="Cambria"/>
          <w:lang w:val="pt-PT"/>
        </w:rPr>
        <w:t xml:space="preserve"> </w:t>
      </w:r>
      <w:r w:rsidRPr="008E36B4">
        <w:rPr>
          <w:rStyle w:val="jlqj4b"/>
          <w:rFonts w:ascii="Cambria" w:hAnsi="Cambria"/>
          <w:lang w:val="pt-PT"/>
        </w:rPr>
        <w:t>das pessoas com deficiência intelectua</w:t>
      </w:r>
      <w:r w:rsidR="00595B2A" w:rsidRPr="008E36B4">
        <w:rPr>
          <w:rStyle w:val="jlqj4b"/>
          <w:rFonts w:ascii="Cambria" w:hAnsi="Cambria"/>
          <w:lang w:val="pt-PT"/>
        </w:rPr>
        <w:t>l</w:t>
      </w:r>
      <w:r w:rsidRPr="008E36B4">
        <w:rPr>
          <w:rStyle w:val="jlqj4b"/>
          <w:rFonts w:ascii="Cambria" w:hAnsi="Cambria"/>
          <w:lang w:val="pt-PT"/>
        </w:rPr>
        <w:t xml:space="preserve"> e relacionais, onde temas como a gestão familiar, </w:t>
      </w:r>
      <w:r w:rsidR="00E326FB" w:rsidRPr="008E36B4">
        <w:rPr>
          <w:rStyle w:val="jlqj4b"/>
          <w:rFonts w:ascii="Cambria" w:hAnsi="Cambria"/>
          <w:lang w:val="pt-PT"/>
        </w:rPr>
        <w:t xml:space="preserve">acompanhamento </w:t>
      </w:r>
      <w:r w:rsidR="00595B2A" w:rsidRPr="008E36B4">
        <w:rPr>
          <w:rStyle w:val="jlqj4b"/>
          <w:rFonts w:ascii="Cambria" w:hAnsi="Cambria"/>
          <w:lang w:val="pt-PT"/>
        </w:rPr>
        <w:t>educa</w:t>
      </w:r>
      <w:r w:rsidR="00E326FB" w:rsidRPr="008E36B4">
        <w:rPr>
          <w:rStyle w:val="jlqj4b"/>
          <w:rFonts w:ascii="Cambria" w:hAnsi="Cambria"/>
          <w:lang w:val="pt-PT"/>
        </w:rPr>
        <w:t>cional</w:t>
      </w:r>
      <w:r w:rsidR="00595B2A" w:rsidRPr="008E36B4">
        <w:rPr>
          <w:rStyle w:val="jlqj4b"/>
          <w:rFonts w:ascii="Cambria" w:hAnsi="Cambria"/>
          <w:lang w:val="pt-PT"/>
        </w:rPr>
        <w:t xml:space="preserve"> e proteção</w:t>
      </w:r>
      <w:r w:rsidRPr="008E36B4">
        <w:rPr>
          <w:rStyle w:val="jlqj4b"/>
          <w:rFonts w:ascii="Cambria" w:hAnsi="Cambria"/>
          <w:lang w:val="pt-PT"/>
        </w:rPr>
        <w:t>, o “depois de nós”, a gestão de apoio</w:t>
      </w:r>
      <w:r w:rsidR="00595B2A" w:rsidRPr="008E36B4">
        <w:rPr>
          <w:rStyle w:val="jlqj4b"/>
          <w:rFonts w:ascii="Cambria" w:hAnsi="Cambria"/>
          <w:lang w:val="pt-PT"/>
        </w:rPr>
        <w:t>s</w:t>
      </w:r>
      <w:r w:rsidRPr="008E36B4">
        <w:rPr>
          <w:rStyle w:val="jlqj4b"/>
          <w:rFonts w:ascii="Cambria" w:hAnsi="Cambria"/>
          <w:lang w:val="pt-PT"/>
        </w:rPr>
        <w:t xml:space="preserve">, os percursos orientados </w:t>
      </w:r>
      <w:r w:rsidR="00595B2A" w:rsidRPr="008E36B4">
        <w:rPr>
          <w:rStyle w:val="jlqj4b"/>
          <w:rFonts w:ascii="Cambria" w:hAnsi="Cambria"/>
          <w:lang w:val="pt-PT"/>
        </w:rPr>
        <w:t>para inclusão escolar</w:t>
      </w:r>
      <w:r w:rsidRPr="008E36B4">
        <w:rPr>
          <w:rStyle w:val="jlqj4b"/>
          <w:rFonts w:ascii="Cambria" w:hAnsi="Cambria"/>
          <w:lang w:val="pt-PT"/>
        </w:rPr>
        <w:t xml:space="preserve">, no trabalho e na comunidade. </w:t>
      </w:r>
    </w:p>
    <w:p w14:paraId="326C6A81" w14:textId="64C60C33" w:rsidR="00D92DC4" w:rsidRPr="008E36B4" w:rsidRDefault="008A0619" w:rsidP="00060BAA">
      <w:pPr>
        <w:spacing w:before="60" w:after="60"/>
        <w:jc w:val="both"/>
        <w:rPr>
          <w:rStyle w:val="jlqj4b"/>
          <w:rFonts w:ascii="Cambria" w:hAnsi="Cambria"/>
          <w:lang w:val="pt-PT"/>
        </w:rPr>
      </w:pPr>
      <w:r w:rsidRPr="008E36B4">
        <w:rPr>
          <w:rStyle w:val="jlqj4b"/>
          <w:rFonts w:ascii="Cambria" w:hAnsi="Cambria"/>
          <w:lang w:val="pt-PT"/>
        </w:rPr>
        <w:t>Ou o mundo</w:t>
      </w:r>
      <w:r w:rsidR="00E326FB" w:rsidRPr="008E36B4">
        <w:rPr>
          <w:rStyle w:val="jlqj4b"/>
          <w:rFonts w:ascii="Cambria" w:hAnsi="Cambria"/>
          <w:lang w:val="pt-PT"/>
        </w:rPr>
        <w:t xml:space="preserve"> das</w:t>
      </w:r>
      <w:r w:rsidR="00D92DC4" w:rsidRPr="008E36B4">
        <w:rPr>
          <w:rStyle w:val="jlqj4b"/>
          <w:rFonts w:ascii="Cambria" w:hAnsi="Cambria"/>
          <w:lang w:val="pt-PT"/>
        </w:rPr>
        <w:t xml:space="preserve"> pessoas com necessidades intensas de cuidado, como pessoas </w:t>
      </w:r>
      <w:r w:rsidR="00E326FB" w:rsidRPr="008E36B4">
        <w:rPr>
          <w:rStyle w:val="jlqj4b"/>
          <w:rFonts w:ascii="Cambria" w:hAnsi="Cambria"/>
          <w:lang w:val="pt-PT"/>
        </w:rPr>
        <w:t>no</w:t>
      </w:r>
      <w:r w:rsidR="00D92DC4" w:rsidRPr="008E36B4">
        <w:rPr>
          <w:rStyle w:val="jlqj4b"/>
          <w:rFonts w:ascii="Cambria" w:hAnsi="Cambria"/>
          <w:lang w:val="pt-PT"/>
        </w:rPr>
        <w:t xml:space="preserve"> fim de vida, pessoas em estado vegetativo ou com mínima consciência, idosos com demências, onde prevalecem as questões da dignidade do cuidado e da sustentabilidade do cuidado.</w:t>
      </w:r>
    </w:p>
    <w:p w14:paraId="7D304328" w14:textId="77777777" w:rsidR="00D92DC4" w:rsidRPr="008E36B4" w:rsidRDefault="00D92DC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45D518AD" w14:textId="0DE4EAF4" w:rsidR="00871A24" w:rsidRPr="008E36B4" w:rsidRDefault="00595B2A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>Um mundo acessível</w:t>
      </w:r>
      <w:r w:rsidR="00871A24" w:rsidRPr="008E36B4">
        <w:rPr>
          <w:rFonts w:ascii="Cambria" w:hAnsi="Cambria"/>
          <w:b/>
          <w:bCs/>
          <w:i/>
          <w:iCs/>
          <w:lang w:val="pt-BR"/>
        </w:rPr>
        <w:t xml:space="preserve">, </w:t>
      </w:r>
      <w:r w:rsidRPr="008E36B4">
        <w:rPr>
          <w:rFonts w:ascii="Cambria" w:hAnsi="Cambria"/>
          <w:b/>
          <w:bCs/>
          <w:i/>
          <w:iCs/>
          <w:lang w:val="pt-BR"/>
        </w:rPr>
        <w:t>um</w:t>
      </w:r>
      <w:r w:rsidR="00871A24" w:rsidRPr="008E36B4">
        <w:rPr>
          <w:rFonts w:ascii="Cambria" w:hAnsi="Cambria"/>
          <w:b/>
          <w:bCs/>
          <w:i/>
          <w:iCs/>
          <w:lang w:val="pt-BR"/>
        </w:rPr>
        <w:t xml:space="preserve"> m</w:t>
      </w:r>
      <w:r w:rsidRPr="008E36B4">
        <w:rPr>
          <w:rFonts w:ascii="Cambria" w:hAnsi="Cambria"/>
          <w:b/>
          <w:bCs/>
          <w:i/>
          <w:iCs/>
          <w:lang w:val="pt-BR"/>
        </w:rPr>
        <w:t>u</w:t>
      </w:r>
      <w:r w:rsidR="00871A24" w:rsidRPr="008E36B4">
        <w:rPr>
          <w:rFonts w:ascii="Cambria" w:hAnsi="Cambria"/>
          <w:b/>
          <w:bCs/>
          <w:i/>
          <w:iCs/>
          <w:lang w:val="pt-BR"/>
        </w:rPr>
        <w:t xml:space="preserve">ndo </w:t>
      </w:r>
      <w:r w:rsidRPr="008E36B4">
        <w:rPr>
          <w:rFonts w:ascii="Cambria" w:hAnsi="Cambria"/>
          <w:b/>
          <w:bCs/>
          <w:i/>
          <w:iCs/>
          <w:lang w:val="pt-BR"/>
        </w:rPr>
        <w:t>mais</w:t>
      </w:r>
      <w:r w:rsidR="00871A24" w:rsidRPr="008E36B4">
        <w:rPr>
          <w:rFonts w:ascii="Cambria" w:hAnsi="Cambria"/>
          <w:b/>
          <w:bCs/>
          <w:i/>
          <w:iCs/>
          <w:lang w:val="pt-BR"/>
        </w:rPr>
        <w:t xml:space="preserve"> </w:t>
      </w:r>
      <w:r w:rsidRPr="008E36B4">
        <w:rPr>
          <w:rFonts w:ascii="Cambria" w:hAnsi="Cambria"/>
          <w:b/>
          <w:bCs/>
          <w:i/>
          <w:iCs/>
          <w:lang w:val="pt-BR"/>
        </w:rPr>
        <w:t>unido</w:t>
      </w:r>
    </w:p>
    <w:p w14:paraId="06386394" w14:textId="41A1732D" w:rsidR="00595B2A" w:rsidRPr="008E36B4" w:rsidRDefault="00595B2A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Qual </w:t>
      </w:r>
      <w:r w:rsidR="00607911" w:rsidRPr="008E36B4">
        <w:rPr>
          <w:rFonts w:ascii="Cambria" w:hAnsi="Cambria"/>
          <w:lang w:val="pt-BR"/>
        </w:rPr>
        <w:t xml:space="preserve">é </w:t>
      </w:r>
      <w:r w:rsidR="00E326FB" w:rsidRPr="008E36B4">
        <w:rPr>
          <w:rFonts w:ascii="Cambria" w:hAnsi="Cambria"/>
          <w:lang w:val="pt-BR"/>
        </w:rPr>
        <w:t xml:space="preserve">então </w:t>
      </w:r>
      <w:r w:rsidRPr="008E36B4">
        <w:rPr>
          <w:rFonts w:ascii="Cambria" w:hAnsi="Cambria"/>
          <w:lang w:val="pt-BR"/>
        </w:rPr>
        <w:t xml:space="preserve">o fio comum que </w:t>
      </w:r>
      <w:r w:rsidR="00E326FB" w:rsidRPr="008E36B4">
        <w:rPr>
          <w:rFonts w:ascii="Cambria" w:hAnsi="Cambria"/>
          <w:lang w:val="pt-BR"/>
        </w:rPr>
        <w:t>une</w:t>
      </w:r>
      <w:r w:rsidRPr="008E36B4">
        <w:rPr>
          <w:rFonts w:ascii="Cambria" w:hAnsi="Cambria"/>
          <w:lang w:val="pt-BR"/>
        </w:rPr>
        <w:t xml:space="preserve"> estes três </w:t>
      </w:r>
      <w:r w:rsidR="000B64D1" w:rsidRPr="008E36B4">
        <w:rPr>
          <w:rFonts w:ascii="Cambria" w:hAnsi="Cambria"/>
          <w:lang w:val="pt-BR"/>
        </w:rPr>
        <w:t>mundos</w:t>
      </w:r>
      <w:r w:rsidRPr="008E36B4">
        <w:rPr>
          <w:rFonts w:ascii="Cambria" w:hAnsi="Cambria"/>
          <w:lang w:val="pt-BR"/>
        </w:rPr>
        <w:t xml:space="preserve"> tão distintos?</w:t>
      </w:r>
    </w:p>
    <w:p w14:paraId="732F23C6" w14:textId="77777777" w:rsidR="00E326FB" w:rsidRPr="008E36B4" w:rsidRDefault="00607911" w:rsidP="00060BAA">
      <w:pPr>
        <w:spacing w:before="60" w:after="60"/>
        <w:jc w:val="both"/>
        <w:rPr>
          <w:rStyle w:val="jlqj4b"/>
          <w:rFonts w:ascii="Cambria" w:hAnsi="Cambria"/>
          <w:lang w:val="pt-PT"/>
        </w:rPr>
      </w:pPr>
      <w:r w:rsidRPr="008E36B4">
        <w:rPr>
          <w:rStyle w:val="jlqj4b"/>
          <w:rFonts w:ascii="Cambria" w:hAnsi="Cambria"/>
          <w:lang w:val="pt-PT"/>
        </w:rPr>
        <w:t xml:space="preserve">Provavelmente é </w:t>
      </w:r>
      <w:r w:rsidR="00E326FB" w:rsidRPr="008E36B4">
        <w:rPr>
          <w:rStyle w:val="jlqj4b"/>
          <w:rFonts w:ascii="Cambria" w:hAnsi="Cambria"/>
          <w:lang w:val="pt-PT"/>
        </w:rPr>
        <w:t>tudo quanto</w:t>
      </w:r>
      <w:r w:rsidRPr="008E36B4">
        <w:rPr>
          <w:rStyle w:val="jlqj4b"/>
          <w:rFonts w:ascii="Cambria" w:hAnsi="Cambria"/>
          <w:lang w:val="pt-PT"/>
        </w:rPr>
        <w:t xml:space="preserve"> foi dito na introdução: o “sonho” de uma sociedade inclusiva, acessível e promotora de possibilidades, onde cada pessoa possa ser protagonista das suas escolhas, viver com plena dignidade em igualdade com os outros cidadãos, contar sempre que necessário com uma </w:t>
      </w:r>
      <w:r w:rsidRPr="008E36B4">
        <w:rPr>
          <w:rStyle w:val="jlqj4b"/>
          <w:rFonts w:ascii="Cambria" w:hAnsi="Cambria"/>
          <w:lang w:val="pt-PT"/>
        </w:rPr>
        <w:lastRenderedPageBreak/>
        <w:t xml:space="preserve">assistência sustentável, sem </w:t>
      </w:r>
      <w:r w:rsidR="00E326FB" w:rsidRPr="008E36B4">
        <w:rPr>
          <w:rStyle w:val="jlqj4b"/>
          <w:rFonts w:ascii="Cambria" w:hAnsi="Cambria"/>
          <w:lang w:val="pt-PT"/>
        </w:rPr>
        <w:t>precisar</w:t>
      </w:r>
      <w:r w:rsidRPr="008E36B4">
        <w:rPr>
          <w:rStyle w:val="jlqj4b"/>
          <w:rFonts w:ascii="Cambria" w:hAnsi="Cambria"/>
          <w:lang w:val="pt-PT"/>
        </w:rPr>
        <w:t xml:space="preserve"> lutar </w:t>
      </w:r>
      <w:r w:rsidR="00E326FB" w:rsidRPr="008E36B4">
        <w:rPr>
          <w:rStyle w:val="jlqj4b"/>
          <w:rFonts w:ascii="Cambria" w:hAnsi="Cambria"/>
          <w:lang w:val="pt-PT"/>
        </w:rPr>
        <w:t>cada</w:t>
      </w:r>
      <w:r w:rsidRPr="008E36B4">
        <w:rPr>
          <w:rStyle w:val="jlqj4b"/>
          <w:rFonts w:ascii="Cambria" w:hAnsi="Cambria"/>
          <w:lang w:val="pt-PT"/>
        </w:rPr>
        <w:t xml:space="preserve"> dia contra as barreiras ambientais, culturais, político-econômicas, organizacionais. </w:t>
      </w:r>
    </w:p>
    <w:p w14:paraId="3683F4FF" w14:textId="5CE0ECC7" w:rsidR="00607911" w:rsidRPr="008E36B4" w:rsidRDefault="00607911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Style w:val="jlqj4b"/>
          <w:rFonts w:ascii="Cambria" w:hAnsi="Cambria"/>
          <w:lang w:val="pt-PT"/>
        </w:rPr>
        <w:t xml:space="preserve">Para aqueles que acreditam no ideal de um mundo unido, isso não pode permanecer </w:t>
      </w:r>
      <w:r w:rsidR="00E326FB" w:rsidRPr="008E36B4">
        <w:rPr>
          <w:rStyle w:val="jlqj4b"/>
          <w:rFonts w:ascii="Cambria" w:hAnsi="Cambria"/>
          <w:lang w:val="pt-PT"/>
        </w:rPr>
        <w:t xml:space="preserve">como </w:t>
      </w:r>
      <w:r w:rsidRPr="008E36B4">
        <w:rPr>
          <w:rStyle w:val="jlqj4b"/>
          <w:rFonts w:ascii="Cambria" w:hAnsi="Cambria"/>
          <w:lang w:val="pt-PT"/>
        </w:rPr>
        <w:t xml:space="preserve">um sonho. É um impulso </w:t>
      </w:r>
      <w:r w:rsidR="00E326FB" w:rsidRPr="008E36B4">
        <w:rPr>
          <w:rStyle w:val="jlqj4b"/>
          <w:rFonts w:ascii="Cambria" w:hAnsi="Cambria"/>
          <w:lang w:val="pt-PT"/>
        </w:rPr>
        <w:t xml:space="preserve">à </w:t>
      </w:r>
      <w:r w:rsidRPr="008E36B4">
        <w:rPr>
          <w:rStyle w:val="jlqj4b"/>
          <w:rFonts w:ascii="Cambria" w:hAnsi="Cambria"/>
          <w:lang w:val="pt-PT"/>
        </w:rPr>
        <w:t xml:space="preserve">ação, a criatividade, a mobilização da inteligência, para projetar soluções concretas, tangíveis e mensuráveis. É uma realidade a ser construída, </w:t>
      </w:r>
      <w:r w:rsidR="00E326FB" w:rsidRPr="008E36B4">
        <w:rPr>
          <w:rStyle w:val="jlqj4b"/>
          <w:rFonts w:ascii="Cambria" w:hAnsi="Cambria"/>
          <w:lang w:val="pt-PT"/>
        </w:rPr>
        <w:t xml:space="preserve">sobre </w:t>
      </w:r>
      <w:r w:rsidRPr="008E36B4">
        <w:rPr>
          <w:rStyle w:val="jlqj4b"/>
          <w:rFonts w:ascii="Cambria" w:hAnsi="Cambria"/>
          <w:lang w:val="pt-PT"/>
        </w:rPr>
        <w:t xml:space="preserve">a qual a humanidade já percorreu um longo caminho, onde tantas experiências já estão fazendo história. </w:t>
      </w:r>
      <w:r w:rsidR="00E326FB" w:rsidRPr="008E36B4">
        <w:rPr>
          <w:rStyle w:val="jlqj4b"/>
          <w:rFonts w:ascii="Cambria" w:hAnsi="Cambria"/>
          <w:lang w:val="pt-PT"/>
        </w:rPr>
        <w:t>Principalmente</w:t>
      </w:r>
      <w:r w:rsidRPr="008E36B4">
        <w:rPr>
          <w:rStyle w:val="jlqj4b"/>
          <w:rFonts w:ascii="Cambria" w:hAnsi="Cambria"/>
          <w:lang w:val="pt-PT"/>
        </w:rPr>
        <w:t xml:space="preserve"> quem vive a experiência da deficiência em primeira pessoa é portador de um conhecimento valioso que </w:t>
      </w:r>
      <w:r w:rsidR="00E326FB" w:rsidRPr="008E36B4">
        <w:rPr>
          <w:rStyle w:val="jlqj4b"/>
          <w:rFonts w:ascii="Cambria" w:hAnsi="Cambria"/>
          <w:lang w:val="pt-PT"/>
        </w:rPr>
        <w:t>se</w:t>
      </w:r>
      <w:r w:rsidRPr="008E36B4">
        <w:rPr>
          <w:rStyle w:val="jlqj4b"/>
          <w:rFonts w:ascii="Cambria" w:hAnsi="Cambria"/>
          <w:lang w:val="pt-PT"/>
        </w:rPr>
        <w:t xml:space="preserve"> injeta na sociedade, contribuindo para que ela evolua rumo a um mundo melhor para todos. “Do limite </w:t>
      </w:r>
      <w:r w:rsidR="00E326FB" w:rsidRPr="008E36B4">
        <w:rPr>
          <w:rStyle w:val="jlqj4b"/>
          <w:rFonts w:ascii="Cambria" w:hAnsi="Cambria"/>
          <w:lang w:val="pt-PT"/>
        </w:rPr>
        <w:t xml:space="preserve">para ainda </w:t>
      </w:r>
      <w:r w:rsidRPr="008E36B4">
        <w:rPr>
          <w:rStyle w:val="jlqj4b"/>
          <w:rFonts w:ascii="Cambria" w:hAnsi="Cambria"/>
          <w:lang w:val="pt-PT"/>
        </w:rPr>
        <w:t>mais” - lema de um grupo de trabalho local formado por pessoas com deficiência e profissionais que trabalharam nesses temas na Itália - expressa bem este conceito: viver a experiência do limite acende luzes que ajudam a iluminar a sociedade.</w:t>
      </w:r>
    </w:p>
    <w:p w14:paraId="02B48469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62486C63" w14:textId="5B9D63FB" w:rsidR="00871A24" w:rsidRPr="008E36B4" w:rsidRDefault="00871A24" w:rsidP="00060BAA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pt-BR"/>
        </w:rPr>
      </w:pPr>
      <w:r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Com</w:t>
      </w:r>
      <w:r w:rsidR="00607911"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o</w:t>
      </w:r>
      <w:r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 xml:space="preserve"> </w:t>
      </w:r>
      <w:r w:rsidR="00607911"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o</w:t>
      </w:r>
      <w:r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 xml:space="preserve"> pro</w:t>
      </w:r>
      <w:r w:rsidR="00607911"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j</w:t>
      </w:r>
      <w:r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>eto</w:t>
      </w:r>
      <w:r w:rsidR="00E326FB" w:rsidRPr="008E36B4">
        <w:rPr>
          <w:rFonts w:ascii="Cambria" w:hAnsi="Cambria"/>
          <w:b/>
          <w:bCs/>
          <w:i/>
          <w:iCs/>
          <w:sz w:val="28"/>
          <w:szCs w:val="28"/>
          <w:lang w:val="pt-BR"/>
        </w:rPr>
        <w:t xml:space="preserve"> está estruturado</w:t>
      </w:r>
    </w:p>
    <w:p w14:paraId="6CB11F18" w14:textId="77777777" w:rsidR="00607911" w:rsidRPr="008E36B4" w:rsidRDefault="00607911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</w:p>
    <w:p w14:paraId="4706A3ED" w14:textId="1EC2668D" w:rsidR="00871A24" w:rsidRPr="008E36B4" w:rsidRDefault="005122C7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 xml:space="preserve">Fase </w:t>
      </w:r>
      <w:r w:rsidR="00871A24" w:rsidRPr="008E36B4">
        <w:rPr>
          <w:rFonts w:ascii="Cambria" w:hAnsi="Cambria"/>
          <w:b/>
          <w:bCs/>
          <w:i/>
          <w:iCs/>
          <w:lang w:val="pt-BR"/>
        </w:rPr>
        <w:t xml:space="preserve">1: </w:t>
      </w:r>
      <w:r w:rsidR="00607911" w:rsidRPr="008E36B4">
        <w:rPr>
          <w:rFonts w:ascii="Cambria" w:hAnsi="Cambria"/>
          <w:b/>
          <w:bCs/>
          <w:i/>
          <w:iCs/>
          <w:lang w:val="pt-BR"/>
        </w:rPr>
        <w:t>Aprender</w:t>
      </w:r>
    </w:p>
    <w:p w14:paraId="52D5A7A8" w14:textId="3985C7CF" w:rsidR="00607911" w:rsidRPr="008E36B4" w:rsidRDefault="00607911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>Nossa contribuição pretende partir de histórias d</w:t>
      </w:r>
      <w:r w:rsidR="00E326FB" w:rsidRPr="008E36B4">
        <w:rPr>
          <w:rFonts w:ascii="Cambria" w:hAnsi="Cambria"/>
          <w:lang w:val="pt-BR"/>
        </w:rPr>
        <w:t>e</w:t>
      </w:r>
      <w:r w:rsidRPr="008E36B4">
        <w:rPr>
          <w:rFonts w:ascii="Cambria" w:hAnsi="Cambria"/>
          <w:lang w:val="pt-BR"/>
        </w:rPr>
        <w:t xml:space="preserve"> vida real. P</w:t>
      </w:r>
      <w:r w:rsidR="00D51EC9" w:rsidRPr="008E36B4">
        <w:rPr>
          <w:rFonts w:ascii="Cambria" w:hAnsi="Cambria"/>
          <w:lang w:val="pt-BR"/>
        </w:rPr>
        <w:t>ara</w:t>
      </w:r>
      <w:r w:rsidRPr="008E36B4">
        <w:rPr>
          <w:rFonts w:ascii="Cambria" w:hAnsi="Cambria"/>
          <w:lang w:val="pt-BR"/>
        </w:rPr>
        <w:t xml:space="preserve"> isso, a primeira fase </w:t>
      </w:r>
      <w:r w:rsidR="00CF4DD7" w:rsidRPr="008E36B4">
        <w:rPr>
          <w:rFonts w:ascii="Cambria" w:hAnsi="Cambria"/>
          <w:lang w:val="pt-BR"/>
        </w:rPr>
        <w:t>se destina a</w:t>
      </w:r>
      <w:r w:rsidRPr="008E36B4">
        <w:rPr>
          <w:rFonts w:ascii="Cambria" w:hAnsi="Cambria"/>
          <w:lang w:val="pt-BR"/>
        </w:rPr>
        <w:t xml:space="preserve"> </w:t>
      </w:r>
      <w:r w:rsidR="00D51EC9" w:rsidRPr="008E36B4">
        <w:rPr>
          <w:rFonts w:ascii="Cambria" w:hAnsi="Cambria"/>
          <w:lang w:val="pt-BR"/>
        </w:rPr>
        <w:t>pesquisa</w:t>
      </w:r>
      <w:r w:rsidRPr="008E36B4">
        <w:rPr>
          <w:rFonts w:ascii="Cambria" w:hAnsi="Cambria"/>
          <w:lang w:val="pt-BR"/>
        </w:rPr>
        <w:t xml:space="preserve"> e </w:t>
      </w:r>
      <w:r w:rsidR="00D51EC9" w:rsidRPr="008E36B4">
        <w:rPr>
          <w:rFonts w:ascii="Cambria" w:hAnsi="Cambria"/>
          <w:lang w:val="pt-BR"/>
        </w:rPr>
        <w:t>coleta</w:t>
      </w:r>
      <w:r w:rsidRPr="008E36B4">
        <w:rPr>
          <w:rFonts w:ascii="Cambria" w:hAnsi="Cambria"/>
          <w:lang w:val="pt-BR"/>
        </w:rPr>
        <w:t xml:space="preserve">, em várias partes do mundo, </w:t>
      </w:r>
      <w:r w:rsidR="00D51EC9" w:rsidRPr="008E36B4">
        <w:rPr>
          <w:rFonts w:ascii="Cambria" w:hAnsi="Cambria"/>
          <w:lang w:val="pt-BR"/>
        </w:rPr>
        <w:t xml:space="preserve">de </w:t>
      </w:r>
      <w:r w:rsidRPr="008E36B4">
        <w:rPr>
          <w:rFonts w:ascii="Cambria" w:hAnsi="Cambria"/>
          <w:lang w:val="pt-BR"/>
        </w:rPr>
        <w:t>experiências vivenciadas por pessoas com deficiência, ou pessoas envolvidas com o tema da deficiência nos vários níveis, que</w:t>
      </w:r>
      <w:r w:rsidR="00A21723" w:rsidRPr="008E36B4">
        <w:rPr>
          <w:rFonts w:ascii="Cambria" w:hAnsi="Cambria"/>
          <w:lang w:val="pt-BR"/>
        </w:rPr>
        <w:t>,</w:t>
      </w:r>
      <w:r w:rsidRPr="008E36B4">
        <w:rPr>
          <w:rFonts w:ascii="Cambria" w:hAnsi="Cambria"/>
          <w:lang w:val="pt-BR"/>
        </w:rPr>
        <w:t xml:space="preserve"> além de resolverem determinados problemas específicos</w:t>
      </w:r>
      <w:r w:rsidR="00CF4DD7" w:rsidRPr="008E36B4">
        <w:rPr>
          <w:rFonts w:ascii="Cambria" w:hAnsi="Cambria"/>
          <w:lang w:val="pt-BR"/>
        </w:rPr>
        <w:t>,</w:t>
      </w:r>
      <w:r w:rsidRPr="008E36B4">
        <w:rPr>
          <w:rFonts w:ascii="Cambria" w:hAnsi="Cambria"/>
          <w:lang w:val="pt-BR"/>
        </w:rPr>
        <w:t xml:space="preserve"> conseguiram também depositar</w:t>
      </w:r>
      <w:r w:rsidR="00CF4DD7" w:rsidRPr="008E36B4">
        <w:rPr>
          <w:rFonts w:ascii="Cambria" w:hAnsi="Cambria"/>
          <w:lang w:val="pt-BR"/>
        </w:rPr>
        <w:t xml:space="preserve"> uma "semente de um mundo unido</w:t>
      </w:r>
      <w:r w:rsidRPr="008E36B4">
        <w:rPr>
          <w:rFonts w:ascii="Cambria" w:hAnsi="Cambria"/>
          <w:lang w:val="pt-BR"/>
        </w:rPr>
        <w:t>”</w:t>
      </w:r>
      <w:r w:rsidR="00CF4DD7" w:rsidRPr="008E36B4">
        <w:rPr>
          <w:rFonts w:ascii="Cambria" w:hAnsi="Cambria"/>
          <w:lang w:val="pt-BR"/>
        </w:rPr>
        <w:t xml:space="preserve"> </w:t>
      </w:r>
      <w:r w:rsidR="00E326FB" w:rsidRPr="008E36B4">
        <w:rPr>
          <w:rFonts w:ascii="Cambria" w:hAnsi="Cambria"/>
          <w:lang w:val="pt-BR"/>
        </w:rPr>
        <w:t>no próprio</w:t>
      </w:r>
      <w:r w:rsidRPr="008E36B4">
        <w:rPr>
          <w:rFonts w:ascii="Cambria" w:hAnsi="Cambria"/>
          <w:lang w:val="pt-BR"/>
        </w:rPr>
        <w:t xml:space="preserve"> ambiente, marcando um passo de desenvolvimento em direção a uma comunidade mais inclusiva.</w:t>
      </w:r>
      <w:r w:rsidR="0042017D">
        <w:rPr>
          <w:rFonts w:ascii="Cambria" w:hAnsi="Cambria"/>
          <w:lang w:val="pt-BR"/>
        </w:rPr>
        <w:t xml:space="preserve"> </w:t>
      </w:r>
      <w:r w:rsidRPr="008E36B4">
        <w:rPr>
          <w:rFonts w:ascii="Cambria" w:hAnsi="Cambria"/>
          <w:lang w:val="pt-BR"/>
        </w:rPr>
        <w:t xml:space="preserve">Estas experiências </w:t>
      </w:r>
      <w:r w:rsidR="00E326FB" w:rsidRPr="008E36B4">
        <w:rPr>
          <w:rFonts w:ascii="Cambria" w:hAnsi="Cambria"/>
          <w:lang w:val="pt-BR"/>
        </w:rPr>
        <w:t>serão</w:t>
      </w:r>
      <w:r w:rsidRPr="008E36B4">
        <w:rPr>
          <w:rFonts w:ascii="Cambria" w:hAnsi="Cambria"/>
          <w:lang w:val="pt-BR"/>
        </w:rPr>
        <w:t xml:space="preserve"> o fio condutor </w:t>
      </w:r>
      <w:r w:rsidR="0042017D" w:rsidRPr="0042017D">
        <w:rPr>
          <w:rFonts w:ascii="Cambria" w:hAnsi="Cambria"/>
          <w:lang w:val="pt-BR"/>
        </w:rPr>
        <w:t>de uma série de Webinars públicos que ocorrerão durante 2021, de acordo com o calendário e as modalidades indicadas no site.</w:t>
      </w:r>
    </w:p>
    <w:p w14:paraId="25504ACE" w14:textId="77777777" w:rsidR="00607911" w:rsidRPr="008E36B4" w:rsidRDefault="00607911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3ECF0B20" w14:textId="4CDC709B" w:rsidR="00871A24" w:rsidRPr="008E36B4" w:rsidRDefault="000B64D1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 xml:space="preserve">Fase </w:t>
      </w:r>
      <w:r w:rsidR="00CF4DD7" w:rsidRPr="008E36B4">
        <w:rPr>
          <w:rFonts w:ascii="Cambria" w:hAnsi="Cambria"/>
          <w:b/>
          <w:bCs/>
          <w:i/>
          <w:iCs/>
          <w:lang w:val="pt-BR"/>
        </w:rPr>
        <w:t>2</w:t>
      </w:r>
      <w:r w:rsidR="00871A24" w:rsidRPr="008E36B4">
        <w:rPr>
          <w:rFonts w:ascii="Cambria" w:hAnsi="Cambria"/>
          <w:b/>
          <w:bCs/>
          <w:i/>
          <w:iCs/>
          <w:lang w:val="pt-BR"/>
        </w:rPr>
        <w:t>: Agir</w:t>
      </w:r>
    </w:p>
    <w:p w14:paraId="3C2B696A" w14:textId="446F0761" w:rsidR="00CF4DD7" w:rsidRPr="008E36B4" w:rsidRDefault="00CF4DD7" w:rsidP="00060BAA">
      <w:pPr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 xml:space="preserve">A segunda fase </w:t>
      </w:r>
      <w:r w:rsidR="00D51EC9" w:rsidRPr="008E36B4">
        <w:rPr>
          <w:rFonts w:ascii="Cambria" w:hAnsi="Cambria"/>
          <w:lang w:val="pt-BR"/>
        </w:rPr>
        <w:t>prevê</w:t>
      </w:r>
      <w:r w:rsidRPr="008E36B4">
        <w:rPr>
          <w:rFonts w:ascii="Cambria" w:hAnsi="Cambria"/>
          <w:lang w:val="pt-BR"/>
        </w:rPr>
        <w:t xml:space="preserve"> um evento internacional – provavelmente </w:t>
      </w:r>
      <w:r w:rsidR="0042017D">
        <w:rPr>
          <w:rFonts w:ascii="Cambria" w:hAnsi="Cambria"/>
          <w:lang w:val="pt-BR"/>
        </w:rPr>
        <w:t>em</w:t>
      </w:r>
      <w:r w:rsidRPr="008E36B4">
        <w:rPr>
          <w:rFonts w:ascii="Cambria" w:hAnsi="Cambria"/>
          <w:lang w:val="pt-BR"/>
        </w:rPr>
        <w:t xml:space="preserve"> 202</w:t>
      </w:r>
      <w:r w:rsidR="0042017D">
        <w:rPr>
          <w:rFonts w:ascii="Cambria" w:hAnsi="Cambria"/>
          <w:lang w:val="pt-BR"/>
        </w:rPr>
        <w:t>2</w:t>
      </w:r>
      <w:r w:rsidRPr="008E36B4">
        <w:rPr>
          <w:rFonts w:ascii="Cambria" w:hAnsi="Cambria"/>
          <w:lang w:val="pt-BR"/>
        </w:rPr>
        <w:t xml:space="preserve"> - dedicado a uma análise aprofundada, o debate e discussão interdisciplinar sobre essas questões. O evento consistirá na realização de vários seminários presenciais e online que </w:t>
      </w:r>
      <w:r w:rsidR="00D51EC9" w:rsidRPr="008E36B4">
        <w:rPr>
          <w:rFonts w:ascii="Cambria" w:hAnsi="Cambria"/>
          <w:lang w:val="pt-BR"/>
        </w:rPr>
        <w:t>acontecerão</w:t>
      </w:r>
      <w:r w:rsidRPr="008E36B4">
        <w:rPr>
          <w:rFonts w:ascii="Cambria" w:hAnsi="Cambria"/>
          <w:lang w:val="pt-BR"/>
        </w:rPr>
        <w:t xml:space="preserve"> simultaneamente em várias partes do mundo, incluindo também </w:t>
      </w:r>
      <w:r w:rsidR="00D51EC9" w:rsidRPr="008E36B4">
        <w:rPr>
          <w:rFonts w:ascii="Cambria" w:hAnsi="Cambria"/>
          <w:lang w:val="pt-BR"/>
        </w:rPr>
        <w:t>um co-planejamento d</w:t>
      </w:r>
      <w:r w:rsidRPr="008E36B4">
        <w:rPr>
          <w:rFonts w:ascii="Cambria" w:hAnsi="Cambria"/>
          <w:lang w:val="pt-BR"/>
        </w:rPr>
        <w:t>e ações específicas a serem realizadas na terceira fase.</w:t>
      </w:r>
    </w:p>
    <w:p w14:paraId="3F3A84D1" w14:textId="77777777" w:rsidR="00CF4DD7" w:rsidRPr="008E36B4" w:rsidRDefault="00CF4DD7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73F33453" w14:textId="19FD17B7" w:rsidR="00871A24" w:rsidRPr="008E36B4" w:rsidRDefault="00871A24" w:rsidP="00060BAA">
      <w:pPr>
        <w:spacing w:before="60" w:after="60"/>
        <w:jc w:val="both"/>
        <w:rPr>
          <w:rFonts w:ascii="Cambria" w:hAnsi="Cambria"/>
          <w:b/>
          <w:bCs/>
          <w:i/>
          <w:iCs/>
          <w:lang w:val="pt-BR"/>
        </w:rPr>
      </w:pPr>
      <w:r w:rsidRPr="008E36B4">
        <w:rPr>
          <w:rFonts w:ascii="Cambria" w:hAnsi="Cambria"/>
          <w:b/>
          <w:bCs/>
          <w:i/>
          <w:iCs/>
          <w:lang w:val="pt-BR"/>
        </w:rPr>
        <w:t xml:space="preserve">Fase 3: </w:t>
      </w:r>
      <w:r w:rsidR="00A21723" w:rsidRPr="008E36B4">
        <w:rPr>
          <w:rFonts w:ascii="Cambria" w:hAnsi="Cambria"/>
          <w:b/>
          <w:bCs/>
          <w:i/>
          <w:iCs/>
          <w:lang w:val="pt-BR"/>
        </w:rPr>
        <w:t>Compartilhar</w:t>
      </w:r>
    </w:p>
    <w:p w14:paraId="668134BB" w14:textId="5C4F19ED" w:rsidR="0046477F" w:rsidRPr="008E36B4" w:rsidRDefault="0046477F" w:rsidP="00060BAA">
      <w:pPr>
        <w:spacing w:before="60" w:after="60"/>
        <w:jc w:val="both"/>
        <w:rPr>
          <w:rFonts w:ascii="Cambria" w:hAnsi="Cambria"/>
          <w:lang w:val="pt-BR"/>
        </w:rPr>
      </w:pPr>
      <w:r w:rsidRPr="008E36B4">
        <w:rPr>
          <w:rFonts w:ascii="Cambria" w:hAnsi="Cambria"/>
          <w:lang w:val="pt-BR"/>
        </w:rPr>
        <w:t>Na terceira fase faremos a implementação das ações planejadas na fase anterior, incluídas no “Pathway 2021-22” do Projeto por um Mundo Unido (</w:t>
      </w:r>
      <w:r w:rsidR="00060BAA" w:rsidRPr="00A84425">
        <w:rPr>
          <w:rStyle w:val="Collegamentoipertestuale"/>
          <w:rFonts w:ascii="Cambria" w:hAnsi="Cambria"/>
          <w:lang w:val="pt-BR"/>
        </w:rPr>
        <w:t>www.unitedworldproject.org</w:t>
      </w:r>
      <w:r w:rsidRPr="008E36B4">
        <w:rPr>
          <w:rFonts w:ascii="Cambria" w:hAnsi="Cambria"/>
          <w:lang w:val="pt-BR"/>
        </w:rPr>
        <w:t>).</w:t>
      </w:r>
      <w:r w:rsidR="00060BAA">
        <w:rPr>
          <w:rFonts w:ascii="Cambria" w:hAnsi="Cambria"/>
          <w:lang w:val="pt-BR"/>
        </w:rPr>
        <w:t xml:space="preserve"> </w:t>
      </w:r>
    </w:p>
    <w:p w14:paraId="05D0D84F" w14:textId="77777777" w:rsidR="0046477F" w:rsidRPr="008E36B4" w:rsidRDefault="0046477F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60FC4939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lang w:val="pt-BR"/>
        </w:rPr>
      </w:pPr>
    </w:p>
    <w:p w14:paraId="499206EB" w14:textId="3763215E" w:rsidR="00871A24" w:rsidRPr="0042017D" w:rsidRDefault="0042017D" w:rsidP="00060BAA">
      <w:pPr>
        <w:spacing w:before="60" w:after="60"/>
        <w:jc w:val="both"/>
        <w:rPr>
          <w:rFonts w:ascii="Cambria" w:hAnsi="Cambria"/>
          <w:b/>
          <w:bCs/>
          <w:sz w:val="28"/>
          <w:szCs w:val="28"/>
        </w:rPr>
      </w:pPr>
      <w:proofErr w:type="spellStart"/>
      <w:r w:rsidRPr="0042017D">
        <w:rPr>
          <w:rFonts w:ascii="Cambria" w:hAnsi="Cambria"/>
          <w:b/>
          <w:bCs/>
          <w:sz w:val="28"/>
          <w:szCs w:val="28"/>
        </w:rPr>
        <w:t>G</w:t>
      </w:r>
      <w:r w:rsidR="00871A24" w:rsidRPr="0042017D">
        <w:rPr>
          <w:rFonts w:ascii="Cambria" w:hAnsi="Cambria"/>
          <w:b/>
          <w:bCs/>
          <w:sz w:val="28"/>
          <w:szCs w:val="28"/>
        </w:rPr>
        <w:t>rupo</w:t>
      </w:r>
      <w:proofErr w:type="spellEnd"/>
      <w:r w:rsidR="00871A24" w:rsidRPr="0042017D">
        <w:rPr>
          <w:rFonts w:ascii="Cambria" w:hAnsi="Cambria"/>
          <w:b/>
          <w:bCs/>
          <w:sz w:val="28"/>
          <w:szCs w:val="28"/>
        </w:rPr>
        <w:t xml:space="preserve"> promotor</w:t>
      </w:r>
    </w:p>
    <w:p w14:paraId="02203ED7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  <w:i/>
          <w:iCs/>
        </w:rPr>
      </w:pPr>
      <w:r w:rsidRPr="008E36B4">
        <w:rPr>
          <w:rFonts w:ascii="Cambria" w:hAnsi="Cambria"/>
          <w:i/>
          <w:iCs/>
        </w:rPr>
        <w:t xml:space="preserve">Flavia Caretta, Renzo Andrich, Anna Bevilacqua, Giovanni Guandalini, Maria Grazia Arneodo, Alberto Marsilio, Rita </w:t>
      </w:r>
      <w:proofErr w:type="spellStart"/>
      <w:r w:rsidRPr="008E36B4">
        <w:rPr>
          <w:rFonts w:ascii="Cambria" w:hAnsi="Cambria"/>
          <w:i/>
          <w:iCs/>
        </w:rPr>
        <w:t>Bersch</w:t>
      </w:r>
      <w:proofErr w:type="spellEnd"/>
      <w:r w:rsidRPr="008E36B4">
        <w:rPr>
          <w:rFonts w:ascii="Cambria" w:hAnsi="Cambria"/>
          <w:i/>
          <w:iCs/>
        </w:rPr>
        <w:t xml:space="preserve">, Marcella </w:t>
      </w:r>
      <w:proofErr w:type="spellStart"/>
      <w:r w:rsidRPr="008E36B4">
        <w:rPr>
          <w:rFonts w:ascii="Cambria" w:hAnsi="Cambria"/>
          <w:i/>
          <w:iCs/>
        </w:rPr>
        <w:t>Ioele</w:t>
      </w:r>
      <w:proofErr w:type="spellEnd"/>
      <w:r w:rsidRPr="008E36B4">
        <w:rPr>
          <w:rFonts w:ascii="Cambria" w:hAnsi="Cambria"/>
          <w:i/>
          <w:iCs/>
        </w:rPr>
        <w:t>.</w:t>
      </w:r>
    </w:p>
    <w:p w14:paraId="2A176CF0" w14:textId="77777777" w:rsidR="00871A24" w:rsidRPr="008E36B4" w:rsidRDefault="00871A24" w:rsidP="00060BAA">
      <w:pPr>
        <w:spacing w:before="60" w:after="60"/>
        <w:jc w:val="both"/>
        <w:rPr>
          <w:rFonts w:ascii="Cambria" w:hAnsi="Cambria"/>
        </w:rPr>
      </w:pPr>
    </w:p>
    <w:p w14:paraId="23352DA5" w14:textId="1778BDD0" w:rsidR="00871A24" w:rsidRPr="0042017D" w:rsidRDefault="00871A24" w:rsidP="00060BAA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  <w:lang w:val="pt-BR"/>
        </w:rPr>
      </w:pPr>
      <w:r w:rsidRPr="0042017D">
        <w:rPr>
          <w:rFonts w:ascii="Cambria" w:hAnsi="Cambria"/>
          <w:b/>
          <w:bCs/>
          <w:i/>
          <w:iCs/>
          <w:sz w:val="28"/>
          <w:szCs w:val="28"/>
          <w:lang w:val="pt-BR"/>
        </w:rPr>
        <w:t>Se</w:t>
      </w:r>
      <w:r w:rsidR="008E36B4" w:rsidRPr="0042017D">
        <w:rPr>
          <w:rFonts w:ascii="Cambria" w:hAnsi="Cambria"/>
          <w:b/>
          <w:bCs/>
          <w:i/>
          <w:iCs/>
          <w:sz w:val="28"/>
          <w:szCs w:val="28"/>
          <w:lang w:val="pt-BR"/>
        </w:rPr>
        <w:t>cretaria do projeto</w:t>
      </w:r>
      <w:r w:rsidRPr="0042017D">
        <w:rPr>
          <w:rFonts w:ascii="Cambria" w:hAnsi="Cambria"/>
          <w:b/>
          <w:bCs/>
          <w:i/>
          <w:iCs/>
          <w:sz w:val="28"/>
          <w:szCs w:val="28"/>
          <w:lang w:val="pt-BR"/>
        </w:rPr>
        <w:t>:</w:t>
      </w:r>
    </w:p>
    <w:p w14:paraId="1BF16736" w14:textId="65E973F0" w:rsidR="0042017D" w:rsidRPr="00BA3F09" w:rsidRDefault="00871A24" w:rsidP="0042017D">
      <w:pPr>
        <w:spacing w:before="60" w:after="60"/>
        <w:jc w:val="both"/>
        <w:rPr>
          <w:rFonts w:ascii="Cambria" w:hAnsi="Cambria"/>
          <w:i/>
          <w:iCs/>
        </w:rPr>
      </w:pPr>
      <w:r w:rsidRPr="00BA3F09">
        <w:rPr>
          <w:rFonts w:ascii="Cambria" w:hAnsi="Cambria"/>
          <w:i/>
          <w:iCs/>
        </w:rPr>
        <w:t xml:space="preserve">Renzo Andrich (Belluno, </w:t>
      </w:r>
      <w:proofErr w:type="spellStart"/>
      <w:r w:rsidR="007D4F5B" w:rsidRPr="007D4F5B">
        <w:rPr>
          <w:rFonts w:ascii="Cambria" w:hAnsi="Cambria"/>
          <w:i/>
          <w:iCs/>
        </w:rPr>
        <w:t>Itália</w:t>
      </w:r>
      <w:proofErr w:type="spellEnd"/>
      <w:r w:rsidRPr="00BA3F09">
        <w:rPr>
          <w:rFonts w:ascii="Cambria" w:hAnsi="Cambria"/>
          <w:i/>
          <w:iCs/>
        </w:rPr>
        <w:t>)</w:t>
      </w:r>
      <w:r w:rsidR="0042017D" w:rsidRPr="00BA3F09">
        <w:rPr>
          <w:rFonts w:ascii="Cambria" w:hAnsi="Cambria"/>
          <w:i/>
          <w:iCs/>
        </w:rPr>
        <w:t xml:space="preserve">, </w:t>
      </w:r>
      <w:r w:rsidRPr="00BA3F09">
        <w:rPr>
          <w:rFonts w:ascii="Cambria" w:hAnsi="Cambria"/>
          <w:i/>
          <w:iCs/>
        </w:rPr>
        <w:t xml:space="preserve">Rita </w:t>
      </w:r>
      <w:proofErr w:type="spellStart"/>
      <w:r w:rsidRPr="00BA3F09">
        <w:rPr>
          <w:rFonts w:ascii="Cambria" w:hAnsi="Cambria"/>
          <w:i/>
          <w:iCs/>
        </w:rPr>
        <w:t>Bersch</w:t>
      </w:r>
      <w:proofErr w:type="spellEnd"/>
      <w:r w:rsidRPr="00BA3F09">
        <w:rPr>
          <w:rFonts w:ascii="Cambria" w:hAnsi="Cambria"/>
          <w:i/>
          <w:iCs/>
        </w:rPr>
        <w:t xml:space="preserve"> (Porto Alegre RS, Brasil)</w:t>
      </w:r>
    </w:p>
    <w:p w14:paraId="57EACABB" w14:textId="43466F4A" w:rsidR="00115A50" w:rsidRPr="00BA3F09" w:rsidRDefault="001F0567" w:rsidP="0042017D">
      <w:pPr>
        <w:spacing w:before="60" w:after="60"/>
        <w:jc w:val="both"/>
        <w:rPr>
          <w:rFonts w:ascii="Cambria" w:hAnsi="Cambria"/>
          <w:i/>
          <w:iCs/>
          <w:lang w:val="pt-BR"/>
        </w:rPr>
      </w:pPr>
      <w:hyperlink r:id="rId9" w:history="1">
        <w:r w:rsidR="0042017D" w:rsidRPr="00BA3F09">
          <w:rPr>
            <w:rStyle w:val="Collegamentoipertestuale"/>
            <w:rFonts w:ascii="Cambria" w:hAnsi="Cambria"/>
            <w:i/>
            <w:iCs/>
          </w:rPr>
          <w:t>info@aeis.cloud</w:t>
        </w:r>
      </w:hyperlink>
      <w:r w:rsidR="0042017D" w:rsidRPr="00BA3F09">
        <w:rPr>
          <w:rFonts w:ascii="Cambria" w:hAnsi="Cambria"/>
          <w:i/>
          <w:iCs/>
        </w:rPr>
        <w:t xml:space="preserve"> </w:t>
      </w:r>
    </w:p>
    <w:sectPr w:rsidR="00115A50" w:rsidRPr="00BA3F09" w:rsidSect="0042017D">
      <w:headerReference w:type="default" r:id="rId10"/>
      <w:pgSz w:w="11906" w:h="16838" w:code="9"/>
      <w:pgMar w:top="1985" w:right="1134" w:bottom="113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EC81" w14:textId="77777777" w:rsidR="001F0567" w:rsidRDefault="001F0567" w:rsidP="00992390">
      <w:pPr>
        <w:spacing w:after="0"/>
      </w:pPr>
      <w:r>
        <w:separator/>
      </w:r>
    </w:p>
  </w:endnote>
  <w:endnote w:type="continuationSeparator" w:id="0">
    <w:p w14:paraId="02EBC4CA" w14:textId="77777777" w:rsidR="001F0567" w:rsidRDefault="001F0567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5D72" w14:textId="77777777" w:rsidR="001F0567" w:rsidRDefault="001F0567" w:rsidP="00992390">
      <w:pPr>
        <w:spacing w:after="0"/>
      </w:pPr>
      <w:r>
        <w:separator/>
      </w:r>
    </w:p>
  </w:footnote>
  <w:footnote w:type="continuationSeparator" w:id="0">
    <w:p w14:paraId="0234FE75" w14:textId="77777777" w:rsidR="001F0567" w:rsidRDefault="001F0567" w:rsidP="00992390">
      <w:pPr>
        <w:spacing w:after="0"/>
      </w:pPr>
      <w:r>
        <w:continuationSeparator/>
      </w:r>
    </w:p>
  </w:footnote>
  <w:footnote w:id="1">
    <w:p w14:paraId="007F8200" w14:textId="101E7CBE" w:rsidR="00871A24" w:rsidRPr="00B16900" w:rsidRDefault="00871A24" w:rsidP="00871A24">
      <w:pPr>
        <w:spacing w:before="60" w:after="60"/>
        <w:jc w:val="both"/>
        <w:rPr>
          <w:rFonts w:ascii="Cambria" w:hAnsi="Cambria"/>
          <w:lang w:val="pt-BR"/>
        </w:rPr>
      </w:pPr>
      <w:r w:rsidRPr="00B16900">
        <w:rPr>
          <w:rStyle w:val="Rimandonotaapidipagina"/>
          <w:rFonts w:ascii="Cambria" w:hAnsi="Cambria"/>
          <w:i/>
          <w:iCs/>
          <w:sz w:val="18"/>
          <w:szCs w:val="18"/>
        </w:rPr>
        <w:footnoteRef/>
      </w:r>
      <w:r w:rsidRPr="00B16900">
        <w:rPr>
          <w:rFonts w:ascii="Cambria" w:hAnsi="Cambria"/>
          <w:i/>
          <w:iCs/>
          <w:sz w:val="18"/>
          <w:szCs w:val="18"/>
          <w:lang w:val="pt-BR"/>
        </w:rPr>
        <w:t xml:space="preserve"> </w:t>
      </w:r>
      <w:r w:rsidR="00B16900" w:rsidRPr="00B16900">
        <w:rPr>
          <w:rFonts w:ascii="Cambria" w:hAnsi="Cambria"/>
          <w:i/>
          <w:iCs/>
          <w:sz w:val="18"/>
          <w:szCs w:val="18"/>
          <w:lang w:val="pt-BR"/>
        </w:rPr>
        <w:t>Nos 17 "Objetivos de Desenvolvimento Sustentável ("Sustainable Development Goals" o "SDG") da Agenda 2030 das Nações Unidas, o conceito de inclusão é frequentemente citado entre os indicadores primários da qualidade e sustentabilidade do tecido social: por exemplo, está presente no SDG 11 (Cidades e comunidades sustentáveis), SDG 10 (Redução das desigualdades), SDG 4 (Educação igualitária e de qualidade), SDG 8 (Trabalho digno e crescimento econômico) e SDG 17 (Parceria para os objetivos).</w:t>
      </w:r>
    </w:p>
  </w:footnote>
  <w:footnote w:id="2">
    <w:p w14:paraId="12E69581" w14:textId="4E57405F" w:rsidR="00B16900" w:rsidRPr="00B16900" w:rsidRDefault="00B16900" w:rsidP="00B16900">
      <w:pPr>
        <w:spacing w:before="60" w:after="60"/>
        <w:jc w:val="both"/>
        <w:rPr>
          <w:rFonts w:ascii="Cambria" w:hAnsi="Cambria"/>
          <w:sz w:val="18"/>
          <w:szCs w:val="18"/>
          <w:lang w:val="pt-BR"/>
        </w:rPr>
      </w:pPr>
      <w:r w:rsidRPr="00B16900">
        <w:rPr>
          <w:rStyle w:val="Rimandonotaapidipagina"/>
          <w:rFonts w:ascii="Cambria" w:hAnsi="Cambria"/>
          <w:sz w:val="18"/>
          <w:szCs w:val="18"/>
        </w:rPr>
        <w:footnoteRef/>
      </w:r>
      <w:r>
        <w:rPr>
          <w:rFonts w:ascii="Cambria" w:hAnsi="Cambria"/>
          <w:i/>
          <w:iCs/>
          <w:sz w:val="18"/>
          <w:szCs w:val="18"/>
          <w:lang w:val="pt-BR"/>
        </w:rPr>
        <w:t xml:space="preserve"> </w:t>
      </w:r>
      <w:r w:rsidRPr="00B16900">
        <w:rPr>
          <w:rFonts w:ascii="Cambria" w:hAnsi="Cambria"/>
          <w:i/>
          <w:iCs/>
          <w:sz w:val="18"/>
          <w:szCs w:val="18"/>
          <w:lang w:val="pt-BR"/>
        </w:rPr>
        <w:t>Veja o modelo biopsicossocial da CIF (Classificação Internacional de Saúde, Funcionalidade e Incapacidade) da OMS (Organização Mundial da Saúde).</w:t>
      </w:r>
    </w:p>
  </w:footnote>
  <w:footnote w:id="3">
    <w:p w14:paraId="47601CE7" w14:textId="032B6186" w:rsidR="00B16900" w:rsidRPr="00B16900" w:rsidRDefault="00B16900" w:rsidP="00B16900">
      <w:pPr>
        <w:spacing w:before="60" w:after="60"/>
        <w:jc w:val="both"/>
        <w:rPr>
          <w:rFonts w:ascii="Cambria" w:hAnsi="Cambria"/>
          <w:i/>
          <w:iCs/>
          <w:sz w:val="18"/>
          <w:szCs w:val="18"/>
          <w:lang w:val="pt-BR"/>
        </w:rPr>
      </w:pPr>
      <w:r>
        <w:rPr>
          <w:rStyle w:val="Rimandonotaapidipagina"/>
        </w:rPr>
        <w:footnoteRef/>
      </w:r>
      <w:r w:rsidRPr="00B16900">
        <w:rPr>
          <w:lang w:val="pt-BR"/>
        </w:rPr>
        <w:t xml:space="preserve"> </w:t>
      </w:r>
      <w:r w:rsidRPr="00B16900">
        <w:rPr>
          <w:rFonts w:ascii="Cambria" w:hAnsi="Cambria"/>
          <w:i/>
          <w:iCs/>
          <w:sz w:val="18"/>
          <w:szCs w:val="18"/>
          <w:lang w:val="pt-BR"/>
        </w:rPr>
        <w:t xml:space="preserve">Artigo 1, parágrafo 2 da Convenção das Nações Unidas: Pessoas com deficiência são aquelas que têm impedimentos de longo prazo de natureza física, mental, intelectual ou sensorial, os quais, em interação com diversas barreiras, podem obstruir sua participação plena e efetiva na sociedade em igualdades de condições com as demais pessoas.  </w:t>
      </w:r>
    </w:p>
  </w:footnote>
  <w:footnote w:id="4">
    <w:p w14:paraId="69CEBE8C" w14:textId="44485D6E" w:rsidR="00871A24" w:rsidRPr="00B16900" w:rsidRDefault="00871A24" w:rsidP="00871A24">
      <w:pPr>
        <w:spacing w:before="60" w:after="60"/>
        <w:jc w:val="both"/>
        <w:rPr>
          <w:rFonts w:ascii="Cambria" w:hAnsi="Cambria"/>
          <w:i/>
          <w:iCs/>
          <w:sz w:val="18"/>
          <w:szCs w:val="18"/>
          <w:lang w:val="pt-BR"/>
        </w:rPr>
      </w:pPr>
      <w:r w:rsidRPr="00245D3E">
        <w:rPr>
          <w:rStyle w:val="Rimandonotaapidipagina"/>
          <w:i/>
          <w:iCs/>
          <w:sz w:val="18"/>
          <w:szCs w:val="18"/>
        </w:rPr>
        <w:footnoteRef/>
      </w:r>
      <w:r w:rsidRPr="00B16900">
        <w:rPr>
          <w:i/>
          <w:iCs/>
          <w:sz w:val="18"/>
          <w:szCs w:val="18"/>
          <w:lang w:val="pt-BR"/>
        </w:rPr>
        <w:t xml:space="preserve"> </w:t>
      </w:r>
      <w:r w:rsidR="00B16900" w:rsidRPr="00B16900">
        <w:rPr>
          <w:rFonts w:ascii="Cambria" w:hAnsi="Cambria"/>
          <w:i/>
          <w:iCs/>
          <w:sz w:val="18"/>
          <w:szCs w:val="18"/>
          <w:lang w:val="pt-BR"/>
        </w:rPr>
        <w:t>Um exemplo simples: movo-me em perfeita autonomia com minha cadeira de rodas em uma estrada sem barreiras, mas fico parado diante da passagem forçada de uma escada; isto é, posso "funcionar" perfeitamente em certas situações e ser "desabilitado" em outras.</w:t>
      </w:r>
    </w:p>
    <w:p w14:paraId="3B70E890" w14:textId="77777777" w:rsidR="00871A24" w:rsidRPr="00B16900" w:rsidRDefault="00871A24" w:rsidP="00871A24">
      <w:pPr>
        <w:pStyle w:val="Testonotaapidipagina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4283" w14:textId="6806120B" w:rsidR="00C04F63" w:rsidRDefault="00F050A5" w:rsidP="00311B1D">
    <w:pPr>
      <w:pStyle w:val="Intestazione"/>
      <w:jc w:val="center"/>
    </w:pPr>
    <w:r>
      <w:rPr>
        <w:noProof/>
      </w:rPr>
      <w:drawing>
        <wp:inline distT="0" distB="0" distL="0" distR="0" wp14:anchorId="4BEF1D3E" wp14:editId="4DB7B621">
          <wp:extent cx="4700905" cy="685800"/>
          <wp:effectExtent l="0" t="0" r="4445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90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C33"/>
    <w:rsid w:val="00032C83"/>
    <w:rsid w:val="00035E43"/>
    <w:rsid w:val="0003671E"/>
    <w:rsid w:val="00037231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BAA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4D1"/>
    <w:rsid w:val="000B6B60"/>
    <w:rsid w:val="000C00E1"/>
    <w:rsid w:val="000C062C"/>
    <w:rsid w:val="000C0C23"/>
    <w:rsid w:val="000C126E"/>
    <w:rsid w:val="000C180C"/>
    <w:rsid w:val="000C1905"/>
    <w:rsid w:val="000C2070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791"/>
    <w:rsid w:val="000D6E32"/>
    <w:rsid w:val="000E06E5"/>
    <w:rsid w:val="000E0771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357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47B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A50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08E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567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2F5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3203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1B1D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B6A"/>
    <w:rsid w:val="00325F04"/>
    <w:rsid w:val="00327682"/>
    <w:rsid w:val="00330156"/>
    <w:rsid w:val="0033076B"/>
    <w:rsid w:val="00331749"/>
    <w:rsid w:val="003323B6"/>
    <w:rsid w:val="0033290D"/>
    <w:rsid w:val="003334BB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6A48"/>
    <w:rsid w:val="00387D1B"/>
    <w:rsid w:val="00390397"/>
    <w:rsid w:val="0039056D"/>
    <w:rsid w:val="003914F8"/>
    <w:rsid w:val="00392B31"/>
    <w:rsid w:val="00394D7F"/>
    <w:rsid w:val="00394E16"/>
    <w:rsid w:val="00395AE4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F7"/>
    <w:rsid w:val="003F208B"/>
    <w:rsid w:val="003F4080"/>
    <w:rsid w:val="003F4184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17D"/>
    <w:rsid w:val="00420337"/>
    <w:rsid w:val="00420A69"/>
    <w:rsid w:val="004212B6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80A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477F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9C6"/>
    <w:rsid w:val="004B3E5F"/>
    <w:rsid w:val="004B4622"/>
    <w:rsid w:val="004B4BD5"/>
    <w:rsid w:val="004B6C08"/>
    <w:rsid w:val="004B7B70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4F6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31C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945"/>
    <w:rsid w:val="00506C11"/>
    <w:rsid w:val="00506CED"/>
    <w:rsid w:val="00511C16"/>
    <w:rsid w:val="00511C1A"/>
    <w:rsid w:val="005121EA"/>
    <w:rsid w:val="005122C2"/>
    <w:rsid w:val="005122C7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29E2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F"/>
    <w:rsid w:val="005464B6"/>
    <w:rsid w:val="00546C97"/>
    <w:rsid w:val="00546EE8"/>
    <w:rsid w:val="0054731A"/>
    <w:rsid w:val="00547DC4"/>
    <w:rsid w:val="00547FF7"/>
    <w:rsid w:val="005504D9"/>
    <w:rsid w:val="005515AA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B2A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3A7D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347"/>
    <w:rsid w:val="006034F3"/>
    <w:rsid w:val="00603DC1"/>
    <w:rsid w:val="00605209"/>
    <w:rsid w:val="00605DDB"/>
    <w:rsid w:val="00605FB7"/>
    <w:rsid w:val="00606AAE"/>
    <w:rsid w:val="00606C5B"/>
    <w:rsid w:val="00607911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A42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330C"/>
    <w:rsid w:val="00654B86"/>
    <w:rsid w:val="00654BDA"/>
    <w:rsid w:val="00661968"/>
    <w:rsid w:val="00662CC3"/>
    <w:rsid w:val="00664BC5"/>
    <w:rsid w:val="00664CBC"/>
    <w:rsid w:val="00664E17"/>
    <w:rsid w:val="00665C58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4E6"/>
    <w:rsid w:val="006C4914"/>
    <w:rsid w:val="006C4B74"/>
    <w:rsid w:val="006C581D"/>
    <w:rsid w:val="006C58BA"/>
    <w:rsid w:val="006C619A"/>
    <w:rsid w:val="006C62CD"/>
    <w:rsid w:val="006C7E30"/>
    <w:rsid w:val="006C7E96"/>
    <w:rsid w:val="006D0639"/>
    <w:rsid w:val="006D0642"/>
    <w:rsid w:val="006D14A8"/>
    <w:rsid w:val="006D1B93"/>
    <w:rsid w:val="006D339A"/>
    <w:rsid w:val="006D3BA7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45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F81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4F50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3247"/>
    <w:rsid w:val="007A3FB0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4F5B"/>
    <w:rsid w:val="007D613A"/>
    <w:rsid w:val="007D6A83"/>
    <w:rsid w:val="007D76AA"/>
    <w:rsid w:val="007D78DF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615A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D23"/>
    <w:rsid w:val="00862DC4"/>
    <w:rsid w:val="00866C6D"/>
    <w:rsid w:val="00867C1F"/>
    <w:rsid w:val="00867FA9"/>
    <w:rsid w:val="00871A24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93B"/>
    <w:rsid w:val="00895CF4"/>
    <w:rsid w:val="008961CA"/>
    <w:rsid w:val="0089774D"/>
    <w:rsid w:val="008A0619"/>
    <w:rsid w:val="008A16F0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8C8"/>
    <w:rsid w:val="008E1EB8"/>
    <w:rsid w:val="008E212A"/>
    <w:rsid w:val="008E3136"/>
    <w:rsid w:val="008E318E"/>
    <w:rsid w:val="008E36B4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10079"/>
    <w:rsid w:val="00910579"/>
    <w:rsid w:val="00910DC8"/>
    <w:rsid w:val="0091112B"/>
    <w:rsid w:val="00911BE1"/>
    <w:rsid w:val="00912BD6"/>
    <w:rsid w:val="00913496"/>
    <w:rsid w:val="00913AB5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43A2"/>
    <w:rsid w:val="00955153"/>
    <w:rsid w:val="009555A8"/>
    <w:rsid w:val="00955B4F"/>
    <w:rsid w:val="00955EFD"/>
    <w:rsid w:val="00956568"/>
    <w:rsid w:val="009571DD"/>
    <w:rsid w:val="009605FD"/>
    <w:rsid w:val="009608FA"/>
    <w:rsid w:val="00960FA3"/>
    <w:rsid w:val="009615BC"/>
    <w:rsid w:val="00962366"/>
    <w:rsid w:val="0096258E"/>
    <w:rsid w:val="00963691"/>
    <w:rsid w:val="009648EA"/>
    <w:rsid w:val="00965692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7DA5"/>
    <w:rsid w:val="009D20B3"/>
    <w:rsid w:val="009D250E"/>
    <w:rsid w:val="009D2899"/>
    <w:rsid w:val="009D2DF9"/>
    <w:rsid w:val="009D36B4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48A7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2E1E"/>
    <w:rsid w:val="00A13D5B"/>
    <w:rsid w:val="00A16D64"/>
    <w:rsid w:val="00A17609"/>
    <w:rsid w:val="00A1787F"/>
    <w:rsid w:val="00A17FB9"/>
    <w:rsid w:val="00A20009"/>
    <w:rsid w:val="00A20433"/>
    <w:rsid w:val="00A2154A"/>
    <w:rsid w:val="00A21723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53BC"/>
    <w:rsid w:val="00AA6EC0"/>
    <w:rsid w:val="00AA7855"/>
    <w:rsid w:val="00AB0659"/>
    <w:rsid w:val="00AB1153"/>
    <w:rsid w:val="00AB12CE"/>
    <w:rsid w:val="00AB18F6"/>
    <w:rsid w:val="00AB1B02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C2A"/>
    <w:rsid w:val="00AE6C8E"/>
    <w:rsid w:val="00AE7928"/>
    <w:rsid w:val="00AE795A"/>
    <w:rsid w:val="00AE7FF6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10956"/>
    <w:rsid w:val="00B12202"/>
    <w:rsid w:val="00B12725"/>
    <w:rsid w:val="00B130AF"/>
    <w:rsid w:val="00B15043"/>
    <w:rsid w:val="00B15CA3"/>
    <w:rsid w:val="00B165D2"/>
    <w:rsid w:val="00B16900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85E"/>
    <w:rsid w:val="00B37A62"/>
    <w:rsid w:val="00B41082"/>
    <w:rsid w:val="00B412CF"/>
    <w:rsid w:val="00B41CED"/>
    <w:rsid w:val="00B421A5"/>
    <w:rsid w:val="00B42999"/>
    <w:rsid w:val="00B42C3F"/>
    <w:rsid w:val="00B4394A"/>
    <w:rsid w:val="00B43EC3"/>
    <w:rsid w:val="00B442F0"/>
    <w:rsid w:val="00B444E7"/>
    <w:rsid w:val="00B45646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97F61"/>
    <w:rsid w:val="00BA03BE"/>
    <w:rsid w:val="00BA06DA"/>
    <w:rsid w:val="00BA2207"/>
    <w:rsid w:val="00BA2726"/>
    <w:rsid w:val="00BA2B5C"/>
    <w:rsid w:val="00BA3199"/>
    <w:rsid w:val="00BA356A"/>
    <w:rsid w:val="00BA3F09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566A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4F63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E71"/>
    <w:rsid w:val="00C22639"/>
    <w:rsid w:val="00C22B13"/>
    <w:rsid w:val="00C236EF"/>
    <w:rsid w:val="00C23CDC"/>
    <w:rsid w:val="00C255FD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69A"/>
    <w:rsid w:val="00CB6D7F"/>
    <w:rsid w:val="00CB7061"/>
    <w:rsid w:val="00CC05D4"/>
    <w:rsid w:val="00CC0AE8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4DD7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1EC9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80E"/>
    <w:rsid w:val="00D7610C"/>
    <w:rsid w:val="00D763EC"/>
    <w:rsid w:val="00D8100A"/>
    <w:rsid w:val="00D813C5"/>
    <w:rsid w:val="00D82006"/>
    <w:rsid w:val="00D82C9F"/>
    <w:rsid w:val="00D83DE2"/>
    <w:rsid w:val="00D8437E"/>
    <w:rsid w:val="00D85230"/>
    <w:rsid w:val="00D85A19"/>
    <w:rsid w:val="00D87DE6"/>
    <w:rsid w:val="00D903BB"/>
    <w:rsid w:val="00D9087E"/>
    <w:rsid w:val="00D913F7"/>
    <w:rsid w:val="00D91BFB"/>
    <w:rsid w:val="00D92DC4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29A3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6FB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4A45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40A"/>
    <w:rsid w:val="00E96DF7"/>
    <w:rsid w:val="00E9703C"/>
    <w:rsid w:val="00EA0602"/>
    <w:rsid w:val="00EA0830"/>
    <w:rsid w:val="00EA0D9C"/>
    <w:rsid w:val="00EA19F6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7385"/>
    <w:rsid w:val="00EA77A3"/>
    <w:rsid w:val="00EB075F"/>
    <w:rsid w:val="00EB14EF"/>
    <w:rsid w:val="00EB1658"/>
    <w:rsid w:val="00EB225D"/>
    <w:rsid w:val="00EB2DD4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3639"/>
    <w:rsid w:val="00F04519"/>
    <w:rsid w:val="00F04CF6"/>
    <w:rsid w:val="00F05015"/>
    <w:rsid w:val="00F0508E"/>
    <w:rsid w:val="00F050A5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2E14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426"/>
    <w:rsid w:val="00F504AB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F57C1DB3-6D01-4A9E-9A66-8935E15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04F6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F63"/>
  </w:style>
  <w:style w:type="paragraph" w:styleId="Pidipagina">
    <w:name w:val="footer"/>
    <w:basedOn w:val="Normale"/>
    <w:link w:val="PidipaginaCarattere"/>
    <w:uiPriority w:val="99"/>
    <w:unhideWhenUsed/>
    <w:rsid w:val="00C04F6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F63"/>
  </w:style>
  <w:style w:type="character" w:customStyle="1" w:styleId="viiyi">
    <w:name w:val="viiyi"/>
    <w:basedOn w:val="Carpredefinitoparagrafo"/>
    <w:rsid w:val="00B3785E"/>
  </w:style>
  <w:style w:type="character" w:customStyle="1" w:styleId="jlqj4b">
    <w:name w:val="jlqj4b"/>
    <w:basedOn w:val="Carpredefinitoparagrafo"/>
    <w:rsid w:val="00B3785E"/>
  </w:style>
  <w:style w:type="character" w:styleId="Menzionenonrisolta">
    <w:name w:val="Unresolved Mention"/>
    <w:basedOn w:val="Carpredefinitoparagrafo"/>
    <w:uiPriority w:val="99"/>
    <w:semiHidden/>
    <w:unhideWhenUsed/>
    <w:rsid w:val="00115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s.clou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eis.clo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3EAC-C3B0-4BCB-A8BC-44F6154A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14</cp:revision>
  <cp:lastPrinted>2021-06-23T20:27:00Z</cp:lastPrinted>
  <dcterms:created xsi:type="dcterms:W3CDTF">2020-12-10T21:59:00Z</dcterms:created>
  <dcterms:modified xsi:type="dcterms:W3CDTF">2021-06-23T20:27:00Z</dcterms:modified>
</cp:coreProperties>
</file>