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B87E" w14:textId="18348522" w:rsidR="00BB6E43" w:rsidRDefault="001F2F47" w:rsidP="00B42D2F">
      <w:pPr>
        <w:jc w:val="center"/>
        <w:rPr>
          <w:rFonts w:ascii="Cambria" w:hAnsi="Cambria"/>
          <w:b/>
          <w:bCs/>
        </w:rPr>
      </w:pPr>
      <w:r w:rsidRPr="00B42D2F">
        <w:rPr>
          <w:rFonts w:ascii="Cambria" w:hAnsi="Cambria"/>
          <w:b/>
          <w:bCs/>
        </w:rPr>
        <w:t>Idee per una mini-guida per l</w:t>
      </w:r>
      <w:r w:rsidR="00BB6E43" w:rsidRPr="00B42D2F">
        <w:rPr>
          <w:rFonts w:ascii="Cambria" w:hAnsi="Cambria"/>
          <w:b/>
          <w:bCs/>
        </w:rPr>
        <w:t xml:space="preserve">’accessibilità </w:t>
      </w:r>
      <w:r w:rsidR="00480203" w:rsidRPr="00B42D2F">
        <w:rPr>
          <w:rFonts w:ascii="Cambria" w:hAnsi="Cambria"/>
          <w:b/>
          <w:bCs/>
        </w:rPr>
        <w:t>d</w:t>
      </w:r>
      <w:r w:rsidR="00BB6E43" w:rsidRPr="00B42D2F">
        <w:rPr>
          <w:rFonts w:ascii="Cambria" w:hAnsi="Cambria"/>
          <w:b/>
          <w:bCs/>
        </w:rPr>
        <w:t xml:space="preserve">egli incontri </w:t>
      </w:r>
      <w:r w:rsidR="00571749">
        <w:rPr>
          <w:rFonts w:ascii="Cambria" w:hAnsi="Cambria"/>
          <w:b/>
          <w:bCs/>
        </w:rPr>
        <w:t>o</w:t>
      </w:r>
      <w:r w:rsidR="00BB6E43" w:rsidRPr="00B42D2F">
        <w:rPr>
          <w:rFonts w:ascii="Cambria" w:hAnsi="Cambria"/>
          <w:b/>
          <w:bCs/>
        </w:rPr>
        <w:t xml:space="preserve"> eventi</w:t>
      </w:r>
      <w:r w:rsidR="00C0558B">
        <w:rPr>
          <w:rFonts w:ascii="Cambria" w:hAnsi="Cambria"/>
          <w:b/>
          <w:bCs/>
        </w:rPr>
        <w:t xml:space="preserve"> del Movimento dei Focolari</w:t>
      </w:r>
    </w:p>
    <w:p w14:paraId="213F7D78" w14:textId="651BA5BC" w:rsidR="00571749" w:rsidRPr="00571749" w:rsidRDefault="00571749" w:rsidP="00B42D2F">
      <w:pPr>
        <w:jc w:val="center"/>
        <w:rPr>
          <w:rFonts w:ascii="Cambria" w:hAnsi="Cambria"/>
          <w:i/>
          <w:iCs/>
        </w:rPr>
      </w:pPr>
      <w:r w:rsidRPr="00571749">
        <w:rPr>
          <w:rFonts w:ascii="Cambria" w:hAnsi="Cambria"/>
          <w:i/>
          <w:iCs/>
        </w:rPr>
        <w:t>(documento di lavoro – 8/7/2022)</w:t>
      </w:r>
    </w:p>
    <w:p w14:paraId="5B6B2C96" w14:textId="77777777" w:rsidR="00B42D2F" w:rsidRDefault="00B42D2F" w:rsidP="00BB6E43">
      <w:pPr>
        <w:rPr>
          <w:rFonts w:ascii="Cambria" w:hAnsi="Cambria"/>
        </w:rPr>
      </w:pPr>
    </w:p>
    <w:p w14:paraId="0DB9245A" w14:textId="5AE7A864" w:rsidR="00B42D2F" w:rsidRPr="00654990" w:rsidRDefault="00571749" w:rsidP="00571749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Organizzare un evento in modo tale da non creare barriere che escludano </w:t>
      </w:r>
      <w:r w:rsidR="00C0558B">
        <w:rPr>
          <w:rFonts w:ascii="Cambria" w:hAnsi="Cambria"/>
          <w:i/>
          <w:iCs/>
        </w:rPr>
        <w:t xml:space="preserve">persone con </w:t>
      </w:r>
      <w:r w:rsidR="004D79FB">
        <w:rPr>
          <w:rFonts w:ascii="Cambria" w:hAnsi="Cambria"/>
          <w:i/>
          <w:iCs/>
        </w:rPr>
        <w:t>disabilità</w:t>
      </w:r>
      <w:r w:rsidR="004F5275">
        <w:rPr>
          <w:rFonts w:ascii="Cambria" w:hAnsi="Cambria"/>
          <w:i/>
          <w:iCs/>
        </w:rPr>
        <w:t xml:space="preserve"> non è complicato</w:t>
      </w:r>
      <w:r w:rsidR="001C12B8">
        <w:rPr>
          <w:rFonts w:ascii="Cambria" w:hAnsi="Cambria"/>
          <w:i/>
          <w:iCs/>
        </w:rPr>
        <w:t xml:space="preserve">. Non occorre essere specialisti. </w:t>
      </w:r>
      <w:r w:rsidR="00C146E0">
        <w:rPr>
          <w:rFonts w:ascii="Cambria" w:hAnsi="Cambria"/>
          <w:i/>
          <w:iCs/>
        </w:rPr>
        <w:t>Basta</w:t>
      </w:r>
      <w:r w:rsidR="001C12B8">
        <w:rPr>
          <w:rFonts w:ascii="Cambria" w:hAnsi="Cambria"/>
          <w:i/>
          <w:iCs/>
        </w:rPr>
        <w:t xml:space="preserve"> essere consapevoli</w:t>
      </w:r>
      <w:r w:rsidR="004F5275">
        <w:rPr>
          <w:rFonts w:ascii="Cambria" w:hAnsi="Cambria"/>
          <w:i/>
          <w:iCs/>
        </w:rPr>
        <w:t xml:space="preserve"> </w:t>
      </w:r>
      <w:r w:rsidR="00C146E0">
        <w:rPr>
          <w:rFonts w:ascii="Cambria" w:hAnsi="Cambria"/>
          <w:i/>
          <w:iCs/>
        </w:rPr>
        <w:t>dell’importanza dell’accessibilità</w:t>
      </w:r>
      <w:r w:rsidR="00C47338">
        <w:rPr>
          <w:rFonts w:ascii="Cambria" w:hAnsi="Cambria"/>
          <w:i/>
          <w:iCs/>
        </w:rPr>
        <w:t>,</w:t>
      </w:r>
      <w:r w:rsidR="004D79FB">
        <w:rPr>
          <w:rFonts w:ascii="Cambria" w:hAnsi="Cambria"/>
          <w:i/>
          <w:iCs/>
        </w:rPr>
        <w:t xml:space="preserve"> </w:t>
      </w:r>
      <w:r w:rsidR="00C47338">
        <w:rPr>
          <w:rFonts w:ascii="Cambria" w:hAnsi="Cambria"/>
          <w:i/>
          <w:iCs/>
        </w:rPr>
        <w:t xml:space="preserve">seguire alcune indicazioni </w:t>
      </w:r>
      <w:r w:rsidR="004F5275">
        <w:rPr>
          <w:rFonts w:ascii="Cambria" w:hAnsi="Cambria"/>
          <w:i/>
          <w:iCs/>
        </w:rPr>
        <w:t>pratic</w:t>
      </w:r>
      <w:r w:rsidR="00C47338">
        <w:rPr>
          <w:rFonts w:ascii="Cambria" w:hAnsi="Cambria"/>
          <w:i/>
          <w:iCs/>
        </w:rPr>
        <w:t xml:space="preserve">he ed </w:t>
      </w:r>
      <w:r w:rsidR="0009798F">
        <w:rPr>
          <w:rFonts w:ascii="Cambria" w:hAnsi="Cambria"/>
          <w:i/>
          <w:iCs/>
        </w:rPr>
        <w:t xml:space="preserve">essere </w:t>
      </w:r>
      <w:r w:rsidR="00C146E0">
        <w:rPr>
          <w:rFonts w:ascii="Cambria" w:hAnsi="Cambria"/>
          <w:i/>
          <w:iCs/>
        </w:rPr>
        <w:t>pronti ad ascoltare e comprendere le esigenze specifiche di ogni persona.</w:t>
      </w:r>
      <w:r w:rsidR="0009798F">
        <w:rPr>
          <w:rFonts w:ascii="Cambria" w:hAnsi="Cambria"/>
          <w:i/>
          <w:iCs/>
        </w:rPr>
        <w:t xml:space="preserve"> </w:t>
      </w:r>
      <w:r w:rsidR="00C146E0">
        <w:rPr>
          <w:rFonts w:ascii="Cambria" w:hAnsi="Cambria"/>
          <w:i/>
          <w:iCs/>
        </w:rPr>
        <w:t>All’interno</w:t>
      </w:r>
      <w:r w:rsidR="004D79FB">
        <w:rPr>
          <w:rFonts w:ascii="Cambria" w:hAnsi="Cambria"/>
          <w:i/>
          <w:iCs/>
        </w:rPr>
        <w:t xml:space="preserve"> del progetto </w:t>
      </w:r>
      <w:r w:rsidR="00C47338">
        <w:rPr>
          <w:rFonts w:ascii="Cambria" w:hAnsi="Cambria"/>
          <w:i/>
          <w:iCs/>
        </w:rPr>
        <w:t>AEIS stiamo</w:t>
      </w:r>
      <w:r w:rsidR="00C0558B">
        <w:rPr>
          <w:rFonts w:ascii="Cambria" w:hAnsi="Cambria"/>
          <w:i/>
          <w:iCs/>
        </w:rPr>
        <w:t xml:space="preserve"> </w:t>
      </w:r>
      <w:r w:rsidR="004D79FB">
        <w:rPr>
          <w:rFonts w:ascii="Cambria" w:hAnsi="Cambria"/>
          <w:i/>
          <w:iCs/>
        </w:rPr>
        <w:t>progettando</w:t>
      </w:r>
      <w:r w:rsidR="00C0558B">
        <w:rPr>
          <w:rFonts w:ascii="Cambria" w:hAnsi="Cambria"/>
          <w:i/>
          <w:iCs/>
        </w:rPr>
        <w:t xml:space="preserve"> una scheda semplice e </w:t>
      </w:r>
      <w:r w:rsidR="00B42D2F" w:rsidRPr="00654990">
        <w:rPr>
          <w:rFonts w:ascii="Cambria" w:hAnsi="Cambria"/>
          <w:i/>
          <w:iCs/>
        </w:rPr>
        <w:t>sintetica, magari corredata da immagini</w:t>
      </w:r>
      <w:r w:rsidR="00480203" w:rsidRPr="00654990">
        <w:rPr>
          <w:rFonts w:ascii="Cambria" w:hAnsi="Cambria"/>
          <w:i/>
          <w:iCs/>
        </w:rPr>
        <w:t xml:space="preserve"> o vignette</w:t>
      </w:r>
      <w:r w:rsidR="00B42D2F" w:rsidRPr="00654990">
        <w:rPr>
          <w:rFonts w:ascii="Cambria" w:hAnsi="Cambria"/>
          <w:i/>
          <w:iCs/>
        </w:rPr>
        <w:t xml:space="preserve"> efficaci e piacevoli</w:t>
      </w:r>
      <w:r w:rsidR="00C47338">
        <w:rPr>
          <w:rFonts w:ascii="Cambria" w:hAnsi="Cambria"/>
          <w:i/>
          <w:iCs/>
        </w:rPr>
        <w:t xml:space="preserve">, </w:t>
      </w:r>
      <w:r w:rsidR="00C47338" w:rsidRPr="00654990">
        <w:rPr>
          <w:rFonts w:ascii="Cambria" w:hAnsi="Cambria"/>
          <w:i/>
          <w:iCs/>
        </w:rPr>
        <w:t>che riassum</w:t>
      </w:r>
      <w:r w:rsidR="00C47338">
        <w:rPr>
          <w:rFonts w:ascii="Cambria" w:hAnsi="Cambria"/>
          <w:i/>
          <w:iCs/>
        </w:rPr>
        <w:t>a</w:t>
      </w:r>
      <w:r w:rsidR="00C47338" w:rsidRPr="00654990">
        <w:rPr>
          <w:rFonts w:ascii="Cambria" w:hAnsi="Cambria"/>
          <w:i/>
          <w:iCs/>
        </w:rPr>
        <w:t xml:space="preserve"> i punti essenziali</w:t>
      </w:r>
      <w:r w:rsidR="00C47338">
        <w:rPr>
          <w:rFonts w:ascii="Cambria" w:hAnsi="Cambria"/>
          <w:i/>
          <w:iCs/>
        </w:rPr>
        <w:t xml:space="preserve"> da </w:t>
      </w:r>
      <w:r w:rsidR="001871A0">
        <w:rPr>
          <w:rFonts w:ascii="Cambria" w:hAnsi="Cambria"/>
          <w:i/>
          <w:iCs/>
        </w:rPr>
        <w:t>considerare</w:t>
      </w:r>
      <w:r w:rsidR="00C47338">
        <w:rPr>
          <w:rFonts w:ascii="Cambria" w:hAnsi="Cambria"/>
          <w:i/>
          <w:iCs/>
        </w:rPr>
        <w:t xml:space="preserve"> quando si organizza un incontro o event</w:t>
      </w:r>
      <w:r w:rsidR="00C146E0">
        <w:rPr>
          <w:rFonts w:ascii="Cambria" w:hAnsi="Cambria"/>
          <w:i/>
          <w:iCs/>
        </w:rPr>
        <w:t>o</w:t>
      </w:r>
      <w:r w:rsidR="00B42D2F" w:rsidRPr="00654990">
        <w:rPr>
          <w:rFonts w:ascii="Cambria" w:hAnsi="Cambria"/>
          <w:i/>
          <w:iCs/>
        </w:rPr>
        <w:t xml:space="preserve">. </w:t>
      </w:r>
      <w:r w:rsidR="001871A0">
        <w:rPr>
          <w:rFonts w:ascii="Cambria" w:hAnsi="Cambria"/>
          <w:i/>
          <w:iCs/>
        </w:rPr>
        <w:t>La</w:t>
      </w:r>
      <w:r w:rsidR="00B42D2F" w:rsidRPr="00654990">
        <w:rPr>
          <w:rFonts w:ascii="Cambria" w:hAnsi="Cambria"/>
          <w:i/>
          <w:iCs/>
        </w:rPr>
        <w:t xml:space="preserve"> scheda potrebbe poi essere reinterpretat</w:t>
      </w:r>
      <w:r w:rsidR="001871A0">
        <w:rPr>
          <w:rFonts w:ascii="Cambria" w:hAnsi="Cambria"/>
          <w:i/>
          <w:iCs/>
        </w:rPr>
        <w:t>a</w:t>
      </w:r>
      <w:r w:rsidR="00B42D2F" w:rsidRPr="00654990">
        <w:rPr>
          <w:rFonts w:ascii="Cambria" w:hAnsi="Cambria"/>
          <w:i/>
          <w:iCs/>
        </w:rPr>
        <w:t xml:space="preserve"> in un brevissimo video. Per informazioni più approfondite si potrebbe poi pensare ad un documento più tecnico.</w:t>
      </w:r>
    </w:p>
    <w:p w14:paraId="2C921FFE" w14:textId="5592B356" w:rsidR="00480203" w:rsidRDefault="00480203" w:rsidP="00BB6E43">
      <w:pPr>
        <w:rPr>
          <w:rFonts w:ascii="Cambria" w:hAnsi="Cambria"/>
        </w:rPr>
      </w:pPr>
    </w:p>
    <w:p w14:paraId="77F6BAB6" w14:textId="43B02127" w:rsidR="00B42D2F" w:rsidRPr="00965E61" w:rsidRDefault="00B42D2F" w:rsidP="00BB6E43">
      <w:pPr>
        <w:rPr>
          <w:rFonts w:ascii="Cambria" w:hAnsi="Cambria"/>
          <w:b/>
          <w:bCs/>
          <w:i/>
          <w:iCs/>
        </w:rPr>
      </w:pPr>
      <w:r w:rsidRPr="00965E61">
        <w:rPr>
          <w:rFonts w:ascii="Cambria" w:hAnsi="Cambria"/>
          <w:b/>
          <w:bCs/>
          <w:i/>
          <w:iCs/>
        </w:rPr>
        <w:t xml:space="preserve">Ecco una prima </w:t>
      </w:r>
      <w:r w:rsidR="00965E61">
        <w:rPr>
          <w:rFonts w:ascii="Cambria" w:hAnsi="Cambria"/>
          <w:b/>
          <w:bCs/>
          <w:i/>
          <w:iCs/>
        </w:rPr>
        <w:t xml:space="preserve">idea di </w:t>
      </w:r>
      <w:r w:rsidRPr="00965E61">
        <w:rPr>
          <w:rFonts w:ascii="Cambria" w:hAnsi="Cambria"/>
          <w:b/>
          <w:bCs/>
          <w:i/>
          <w:iCs/>
        </w:rPr>
        <w:t>bozza (da rivedere, perfezionare ecc.) di questa scheda</w:t>
      </w:r>
    </w:p>
    <w:p w14:paraId="07836448" w14:textId="77777777" w:rsidR="00965E61" w:rsidRDefault="00965E61" w:rsidP="00BB6E43">
      <w:pPr>
        <w:rPr>
          <w:rFonts w:ascii="Cambria" w:hAnsi="Cambria"/>
        </w:rPr>
      </w:pPr>
    </w:p>
    <w:p w14:paraId="377F6199" w14:textId="77777777" w:rsidR="004D290F" w:rsidRPr="004D290F" w:rsidRDefault="003E5A62" w:rsidP="004D290F">
      <w:pPr>
        <w:ind w:left="1416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4D290F">
        <w:rPr>
          <w:rFonts w:ascii="Cambria" w:hAnsi="Cambria"/>
          <w:b/>
          <w:bCs/>
          <w:i/>
          <w:iCs/>
          <w:sz w:val="20"/>
          <w:szCs w:val="20"/>
        </w:rPr>
        <w:t xml:space="preserve">Ogni incontro è un momento in cui “facciamo casa”, </w:t>
      </w:r>
    </w:p>
    <w:p w14:paraId="64363507" w14:textId="69889314" w:rsidR="003E5A62" w:rsidRPr="004D290F" w:rsidRDefault="003E5A62" w:rsidP="004D290F">
      <w:pPr>
        <w:ind w:left="1416"/>
        <w:jc w:val="right"/>
        <w:rPr>
          <w:rFonts w:ascii="Cambria" w:hAnsi="Cambria"/>
          <w:b/>
          <w:bCs/>
          <w:i/>
          <w:iCs/>
          <w:sz w:val="20"/>
          <w:szCs w:val="20"/>
        </w:rPr>
      </w:pPr>
      <w:r w:rsidRPr="004D290F">
        <w:rPr>
          <w:rFonts w:ascii="Cambria" w:hAnsi="Cambria"/>
          <w:b/>
          <w:bCs/>
          <w:i/>
          <w:iCs/>
          <w:sz w:val="20"/>
          <w:szCs w:val="20"/>
        </w:rPr>
        <w:t>e le nostre case</w:t>
      </w:r>
      <w:r w:rsidR="004D290F" w:rsidRPr="004D290F">
        <w:rPr>
          <w:rFonts w:ascii="Cambria" w:hAnsi="Cambria"/>
          <w:b/>
          <w:bCs/>
          <w:i/>
          <w:iCs/>
          <w:sz w:val="20"/>
          <w:szCs w:val="20"/>
        </w:rPr>
        <w:t xml:space="preserve"> saranno</w:t>
      </w:r>
      <w:r w:rsidRPr="004D290F">
        <w:rPr>
          <w:rFonts w:ascii="Cambria" w:hAnsi="Cambria"/>
          <w:b/>
          <w:bCs/>
          <w:i/>
          <w:iCs/>
          <w:sz w:val="20"/>
          <w:szCs w:val="20"/>
        </w:rPr>
        <w:t>:</w:t>
      </w:r>
    </w:p>
    <w:p w14:paraId="4BC11D09" w14:textId="77777777" w:rsidR="004D290F" w:rsidRPr="004D290F" w:rsidRDefault="003E5A62" w:rsidP="004D290F">
      <w:pPr>
        <w:ind w:left="1416"/>
        <w:jc w:val="right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“…accoglienti per ogni prossimo che le frequenta, </w:t>
      </w:r>
    </w:p>
    <w:p w14:paraId="60063769" w14:textId="1D07B540" w:rsidR="004D290F" w:rsidRPr="004D290F" w:rsidRDefault="003E5A62" w:rsidP="004D290F">
      <w:pPr>
        <w:ind w:left="1416"/>
        <w:jc w:val="right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in modo che nessuno vi si senta a </w:t>
      </w:r>
      <w:r w:rsidR="004D290F" w:rsidRPr="004D290F">
        <w:rPr>
          <w:rFonts w:ascii="Cambria" w:hAnsi="Cambria"/>
          <w:i/>
          <w:iCs/>
          <w:sz w:val="20"/>
          <w:szCs w:val="20"/>
        </w:rPr>
        <w:t>d</w:t>
      </w:r>
      <w:r w:rsidRPr="004D290F">
        <w:rPr>
          <w:rFonts w:ascii="Cambria" w:hAnsi="Cambria"/>
          <w:i/>
          <w:iCs/>
          <w:sz w:val="20"/>
          <w:szCs w:val="20"/>
        </w:rPr>
        <w:t xml:space="preserve">isagio, </w:t>
      </w:r>
    </w:p>
    <w:p w14:paraId="7E462512" w14:textId="621666AE" w:rsidR="004D290F" w:rsidRPr="004D290F" w:rsidRDefault="003E5A62" w:rsidP="004D290F">
      <w:pPr>
        <w:ind w:left="1416"/>
        <w:jc w:val="right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e adeguate agli ambienti, alle </w:t>
      </w:r>
      <w:r w:rsidR="004D290F" w:rsidRPr="004D290F">
        <w:rPr>
          <w:rFonts w:ascii="Cambria" w:hAnsi="Cambria"/>
          <w:i/>
          <w:iCs/>
          <w:sz w:val="20"/>
          <w:szCs w:val="20"/>
        </w:rPr>
        <w:t>caratteristiche, alle</w:t>
      </w:r>
      <w:r w:rsidRPr="004D290F">
        <w:rPr>
          <w:rFonts w:ascii="Cambria" w:hAnsi="Cambria"/>
          <w:i/>
          <w:iCs/>
          <w:sz w:val="20"/>
          <w:szCs w:val="20"/>
        </w:rPr>
        <w:t xml:space="preserve"> usanze dei popoli</w:t>
      </w:r>
    </w:p>
    <w:p w14:paraId="1D00DE17" w14:textId="395EA0A8" w:rsidR="003E5A62" w:rsidRPr="004D290F" w:rsidRDefault="003E5A62" w:rsidP="004D290F">
      <w:pPr>
        <w:ind w:left="1416"/>
        <w:jc w:val="right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 tra cui le persone dell’Opera di Maria vivono e svolgono il loro apostolato…”</w:t>
      </w:r>
    </w:p>
    <w:p w14:paraId="0E9D47C1" w14:textId="3BE95AF4" w:rsidR="003E5A62" w:rsidRPr="004D290F" w:rsidRDefault="003E5A62" w:rsidP="004D290F">
      <w:pPr>
        <w:ind w:left="1416"/>
        <w:jc w:val="right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(art. 62 degli Statuti Generali dell’Opera).</w:t>
      </w:r>
    </w:p>
    <w:p w14:paraId="42D67468" w14:textId="77777777" w:rsidR="003E5A62" w:rsidRDefault="003E5A62" w:rsidP="00260834">
      <w:pPr>
        <w:ind w:left="1416"/>
        <w:rPr>
          <w:rFonts w:ascii="Cambria" w:hAnsi="Cambria"/>
        </w:rPr>
      </w:pPr>
    </w:p>
    <w:p w14:paraId="6F38AC08" w14:textId="6C2C99D4" w:rsidR="00D27589" w:rsidRDefault="00D27589" w:rsidP="00BB6E43">
      <w:pPr>
        <w:rPr>
          <w:rFonts w:ascii="Cambria" w:hAnsi="Cambria"/>
        </w:rPr>
      </w:pPr>
    </w:p>
    <w:p w14:paraId="5493D8CE" w14:textId="10E6E2CA" w:rsidR="008161FC" w:rsidRDefault="00D27589" w:rsidP="002D284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Quando organizziamo un evento (incontro, convegno, ritiro…), prendiamoci cura che esso sia </w:t>
      </w:r>
      <w:r w:rsidRPr="0090789D">
        <w:rPr>
          <w:rFonts w:ascii="Cambria" w:hAnsi="Cambria"/>
          <w:b/>
          <w:bCs/>
          <w:i/>
          <w:iCs/>
        </w:rPr>
        <w:t>accessibile</w:t>
      </w:r>
      <w:r>
        <w:rPr>
          <w:rFonts w:ascii="Cambria" w:hAnsi="Cambria"/>
        </w:rPr>
        <w:t xml:space="preserve">, </w:t>
      </w:r>
      <w:r w:rsidR="008161FC">
        <w:rPr>
          <w:rFonts w:ascii="Cambria" w:hAnsi="Cambria"/>
          <w:b/>
          <w:bCs/>
          <w:i/>
          <w:iCs/>
        </w:rPr>
        <w:t>inclusivo</w:t>
      </w:r>
      <w:r>
        <w:rPr>
          <w:rFonts w:ascii="Cambria" w:hAnsi="Cambria"/>
        </w:rPr>
        <w:t xml:space="preserve">, </w:t>
      </w:r>
      <w:r w:rsidR="008161FC">
        <w:rPr>
          <w:rFonts w:ascii="Cambria" w:hAnsi="Cambria"/>
          <w:b/>
          <w:bCs/>
          <w:i/>
          <w:iCs/>
        </w:rPr>
        <w:t>partecipativo</w:t>
      </w:r>
      <w:r w:rsidR="00C45A3E">
        <w:rPr>
          <w:rFonts w:ascii="Cambria" w:hAnsi="Cambria"/>
        </w:rPr>
        <w:t xml:space="preserve"> per tutti </w:t>
      </w:r>
      <w:r w:rsidR="00B8385B">
        <w:rPr>
          <w:rFonts w:ascii="Cambria" w:hAnsi="Cambria"/>
        </w:rPr>
        <w:t>gli invitati</w:t>
      </w:r>
      <w:r w:rsidR="00C45A3E">
        <w:rPr>
          <w:rFonts w:ascii="Cambria" w:hAnsi="Cambria"/>
        </w:rPr>
        <w:t>.</w:t>
      </w:r>
      <w:r w:rsidR="002A46D2">
        <w:rPr>
          <w:rFonts w:ascii="Cambria" w:hAnsi="Cambria"/>
        </w:rPr>
        <w:t xml:space="preserve"> </w:t>
      </w:r>
    </w:p>
    <w:p w14:paraId="67213B4B" w14:textId="77777777" w:rsidR="003E5A62" w:rsidRDefault="003E5A62" w:rsidP="002D2846">
      <w:pPr>
        <w:jc w:val="both"/>
        <w:rPr>
          <w:rFonts w:ascii="Cambria" w:hAnsi="Cambria"/>
        </w:rPr>
      </w:pPr>
    </w:p>
    <w:p w14:paraId="03C8C9DB" w14:textId="45C169DC" w:rsidR="003E5A62" w:rsidRPr="004D290F" w:rsidRDefault="00C45A3E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Tra </w:t>
      </w:r>
      <w:r w:rsidR="00BD009A" w:rsidRPr="004D290F">
        <w:rPr>
          <w:rFonts w:ascii="Cambria" w:hAnsi="Cambria"/>
          <w:i/>
          <w:iCs/>
          <w:sz w:val="20"/>
          <w:szCs w:val="20"/>
        </w:rPr>
        <w:t>questi</w:t>
      </w:r>
      <w:r w:rsidRPr="004D290F">
        <w:rPr>
          <w:rFonts w:ascii="Cambria" w:hAnsi="Cambria"/>
          <w:i/>
          <w:iCs/>
          <w:sz w:val="20"/>
          <w:szCs w:val="20"/>
        </w:rPr>
        <w:t xml:space="preserve"> ci potrà infatti essere qualcuno che ha difficoltà motorie, di vista, di udito, </w:t>
      </w:r>
      <w:r w:rsidR="00E92A1B" w:rsidRPr="004D290F">
        <w:rPr>
          <w:rFonts w:ascii="Cambria" w:hAnsi="Cambria"/>
          <w:i/>
          <w:iCs/>
          <w:sz w:val="20"/>
          <w:szCs w:val="20"/>
        </w:rPr>
        <w:t>di orientamento</w:t>
      </w:r>
      <w:r w:rsidR="00BD009A" w:rsidRPr="004D290F">
        <w:rPr>
          <w:rFonts w:ascii="Cambria" w:hAnsi="Cambria"/>
          <w:i/>
          <w:iCs/>
          <w:sz w:val="20"/>
          <w:szCs w:val="20"/>
        </w:rPr>
        <w:t>, di</w:t>
      </w:r>
      <w:r w:rsidR="00E92A1B" w:rsidRPr="004D290F">
        <w:rPr>
          <w:rFonts w:ascii="Cambria" w:hAnsi="Cambria"/>
          <w:i/>
          <w:iCs/>
          <w:sz w:val="20"/>
          <w:szCs w:val="20"/>
        </w:rPr>
        <w:t xml:space="preserve"> comprensione in determinate situazioni.</w:t>
      </w:r>
      <w:r w:rsidR="00CC6FE1" w:rsidRPr="004D290F">
        <w:rPr>
          <w:rFonts w:ascii="Cambria" w:hAnsi="Cambria"/>
          <w:i/>
          <w:iCs/>
          <w:sz w:val="20"/>
          <w:szCs w:val="20"/>
        </w:rPr>
        <w:t xml:space="preserve"> Difficoltà che possono essere dovute a disabilità, </w:t>
      </w:r>
      <w:r w:rsidR="003E5A62" w:rsidRPr="004D290F">
        <w:rPr>
          <w:rFonts w:ascii="Cambria" w:hAnsi="Cambria"/>
          <w:i/>
          <w:iCs/>
          <w:sz w:val="20"/>
          <w:szCs w:val="20"/>
        </w:rPr>
        <w:t>a situazioni di salute</w:t>
      </w:r>
      <w:r w:rsidR="00BD009A" w:rsidRPr="004D290F">
        <w:rPr>
          <w:rFonts w:ascii="Cambria" w:hAnsi="Cambria"/>
          <w:i/>
          <w:iCs/>
          <w:sz w:val="20"/>
          <w:szCs w:val="20"/>
        </w:rPr>
        <w:t>, ad</w:t>
      </w:r>
      <w:r w:rsidR="0090789D" w:rsidRPr="004D290F">
        <w:rPr>
          <w:rFonts w:ascii="Cambria" w:hAnsi="Cambria"/>
          <w:i/>
          <w:iCs/>
          <w:sz w:val="20"/>
          <w:szCs w:val="20"/>
        </w:rPr>
        <w:t xml:space="preserve"> allergie</w:t>
      </w:r>
      <w:r w:rsidR="003E5A62" w:rsidRPr="004D290F">
        <w:rPr>
          <w:rFonts w:ascii="Cambria" w:hAnsi="Cambria"/>
          <w:i/>
          <w:iCs/>
          <w:sz w:val="20"/>
          <w:szCs w:val="20"/>
        </w:rPr>
        <w:t xml:space="preserve">, all’età avanzata </w:t>
      </w:r>
      <w:r w:rsidR="00BD009A" w:rsidRPr="004D290F">
        <w:rPr>
          <w:rFonts w:ascii="Cambria" w:hAnsi="Cambria"/>
          <w:i/>
          <w:iCs/>
          <w:sz w:val="20"/>
          <w:szCs w:val="20"/>
        </w:rPr>
        <w:t>e</w:t>
      </w:r>
      <w:r w:rsidR="003E5A62" w:rsidRPr="004D290F">
        <w:rPr>
          <w:rFonts w:ascii="Cambria" w:hAnsi="Cambria"/>
          <w:i/>
          <w:iCs/>
          <w:sz w:val="20"/>
          <w:szCs w:val="20"/>
        </w:rPr>
        <w:t>, nel caso di partecipazione online, a</w:t>
      </w:r>
      <w:r w:rsidR="00BD009A" w:rsidRPr="004D290F">
        <w:rPr>
          <w:rFonts w:ascii="Cambria" w:hAnsi="Cambria"/>
          <w:i/>
          <w:iCs/>
          <w:sz w:val="20"/>
          <w:szCs w:val="20"/>
        </w:rPr>
        <w:t>nche semplicemente a limitazioni</w:t>
      </w:r>
      <w:r w:rsidR="003E5A62" w:rsidRPr="004D290F">
        <w:rPr>
          <w:rFonts w:ascii="Cambria" w:hAnsi="Cambria"/>
          <w:i/>
          <w:iCs/>
          <w:sz w:val="20"/>
          <w:szCs w:val="20"/>
        </w:rPr>
        <w:t xml:space="preserve"> tecniche (schermo piccolo, internet lento ecc.).</w:t>
      </w:r>
      <w:r w:rsidR="002A46D2" w:rsidRPr="004D290F">
        <w:rPr>
          <w:rFonts w:ascii="Cambria" w:hAnsi="Cambria"/>
          <w:i/>
          <w:iCs/>
          <w:sz w:val="20"/>
          <w:szCs w:val="20"/>
        </w:rPr>
        <w:t xml:space="preserve"> È compito nostro, di noi organizzatori, </w:t>
      </w:r>
      <w:r w:rsidR="00D22100" w:rsidRPr="004D290F">
        <w:rPr>
          <w:rFonts w:ascii="Cambria" w:hAnsi="Cambria"/>
          <w:i/>
          <w:iCs/>
          <w:sz w:val="20"/>
          <w:szCs w:val="20"/>
        </w:rPr>
        <w:t>evitare di creare</w:t>
      </w:r>
      <w:r w:rsidR="002A46D2" w:rsidRPr="004D290F">
        <w:rPr>
          <w:rFonts w:ascii="Cambria" w:hAnsi="Cambria"/>
          <w:i/>
          <w:iCs/>
          <w:sz w:val="20"/>
          <w:szCs w:val="20"/>
        </w:rPr>
        <w:t xml:space="preserve"> barriere che ostacolino la partecipazione. </w:t>
      </w:r>
    </w:p>
    <w:p w14:paraId="2DD495A8" w14:textId="1F5E6802" w:rsidR="00C45A3E" w:rsidRPr="00C45A3E" w:rsidRDefault="00E92A1B" w:rsidP="002D2846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 </w:t>
      </w:r>
    </w:p>
    <w:p w14:paraId="30A68C92" w14:textId="29A2B1EC" w:rsidR="00C45A3E" w:rsidRDefault="002A46D2" w:rsidP="002D2846">
      <w:pPr>
        <w:jc w:val="both"/>
        <w:rPr>
          <w:rFonts w:ascii="Cambria" w:hAnsi="Cambria"/>
          <w:b/>
          <w:bCs/>
          <w:i/>
          <w:iCs/>
        </w:rPr>
      </w:pPr>
      <w:r w:rsidRPr="002A46D2">
        <w:rPr>
          <w:rFonts w:ascii="Cambria" w:hAnsi="Cambria"/>
          <w:b/>
          <w:bCs/>
          <w:i/>
          <w:iCs/>
        </w:rPr>
        <w:t>ACCESSIBILE</w:t>
      </w:r>
    </w:p>
    <w:p w14:paraId="619080AD" w14:textId="77777777" w:rsidR="00D70264" w:rsidRPr="002A46D2" w:rsidRDefault="00D70264" w:rsidP="002D2846">
      <w:pPr>
        <w:jc w:val="both"/>
        <w:rPr>
          <w:rFonts w:ascii="Cambria" w:hAnsi="Cambria"/>
          <w:b/>
          <w:bCs/>
          <w:i/>
          <w:iCs/>
        </w:rPr>
      </w:pPr>
    </w:p>
    <w:p w14:paraId="6D24E6B2" w14:textId="696CAF0D" w:rsidR="00D27589" w:rsidRDefault="002A46D2" w:rsidP="002D284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Significa che tutti </w:t>
      </w:r>
      <w:r w:rsidR="00B8385B">
        <w:rPr>
          <w:rFonts w:ascii="Cambria" w:hAnsi="Cambria"/>
        </w:rPr>
        <w:t>poss</w:t>
      </w:r>
      <w:r w:rsidR="004D290F">
        <w:rPr>
          <w:rFonts w:ascii="Cambria" w:hAnsi="Cambria"/>
        </w:rPr>
        <w:t>o</w:t>
      </w:r>
      <w:r w:rsidR="00B8385B">
        <w:rPr>
          <w:rFonts w:ascii="Cambria" w:hAnsi="Cambria"/>
        </w:rPr>
        <w:t xml:space="preserve">no </w:t>
      </w:r>
      <w:r w:rsidR="00B8385B" w:rsidRPr="00260834">
        <w:rPr>
          <w:rFonts w:ascii="Cambria" w:hAnsi="Cambria"/>
          <w:b/>
          <w:bCs/>
          <w:i/>
          <w:iCs/>
        </w:rPr>
        <w:t>raggiungere</w:t>
      </w:r>
      <w:r w:rsidR="00B8385B">
        <w:rPr>
          <w:rFonts w:ascii="Cambria" w:hAnsi="Cambria"/>
        </w:rPr>
        <w:t xml:space="preserve"> il luogo dell’evento, </w:t>
      </w:r>
      <w:r w:rsidR="00B8385B" w:rsidRPr="00260834">
        <w:rPr>
          <w:rFonts w:ascii="Cambria" w:hAnsi="Cambria"/>
          <w:b/>
          <w:bCs/>
          <w:i/>
          <w:iCs/>
        </w:rPr>
        <w:t>accedervi</w:t>
      </w:r>
      <w:r w:rsidR="00B8385B">
        <w:rPr>
          <w:rFonts w:ascii="Cambria" w:hAnsi="Cambria"/>
        </w:rPr>
        <w:t xml:space="preserve"> senza ostacoli, </w:t>
      </w:r>
      <w:r w:rsidR="00B8385B" w:rsidRPr="00260834">
        <w:rPr>
          <w:rFonts w:ascii="Cambria" w:hAnsi="Cambria"/>
          <w:b/>
          <w:bCs/>
          <w:i/>
          <w:iCs/>
        </w:rPr>
        <w:t>permanervi</w:t>
      </w:r>
      <w:r w:rsidR="00B8385B">
        <w:rPr>
          <w:rFonts w:ascii="Cambria" w:hAnsi="Cambria"/>
        </w:rPr>
        <w:t xml:space="preserve"> in modo confortevole, </w:t>
      </w:r>
      <w:r w:rsidR="00B8385B" w:rsidRPr="00260834">
        <w:rPr>
          <w:rFonts w:ascii="Cambria" w:hAnsi="Cambria"/>
          <w:b/>
          <w:bCs/>
          <w:i/>
          <w:iCs/>
        </w:rPr>
        <w:t>muoversi</w:t>
      </w:r>
      <w:r w:rsidR="00B8385B">
        <w:rPr>
          <w:rFonts w:ascii="Cambria" w:hAnsi="Cambria"/>
        </w:rPr>
        <w:t xml:space="preserve"> e </w:t>
      </w:r>
      <w:r w:rsidR="00B8385B" w:rsidRPr="00260834">
        <w:rPr>
          <w:rFonts w:ascii="Cambria" w:hAnsi="Cambria"/>
          <w:b/>
          <w:bCs/>
          <w:i/>
          <w:iCs/>
        </w:rPr>
        <w:t>orientarsi</w:t>
      </w:r>
      <w:r w:rsidR="00B8385B">
        <w:rPr>
          <w:rFonts w:ascii="Cambria" w:hAnsi="Cambria"/>
        </w:rPr>
        <w:t xml:space="preserve"> al suo interno in autonomia e sicurezza, </w:t>
      </w:r>
      <w:r w:rsidR="00C20BE5">
        <w:rPr>
          <w:rFonts w:ascii="Cambria" w:hAnsi="Cambria"/>
        </w:rPr>
        <w:t xml:space="preserve">utilizzare ogni </w:t>
      </w:r>
      <w:r w:rsidR="00C20BE5" w:rsidRPr="00260834">
        <w:rPr>
          <w:rFonts w:ascii="Cambria" w:hAnsi="Cambria"/>
          <w:b/>
          <w:bCs/>
          <w:i/>
          <w:iCs/>
        </w:rPr>
        <w:t>spazio</w:t>
      </w:r>
      <w:r w:rsidR="00C20BE5">
        <w:rPr>
          <w:rFonts w:ascii="Cambria" w:hAnsi="Cambria"/>
        </w:rPr>
        <w:t xml:space="preserve"> e </w:t>
      </w:r>
      <w:r w:rsidR="00C20BE5" w:rsidRPr="00260834">
        <w:rPr>
          <w:rFonts w:ascii="Cambria" w:hAnsi="Cambria"/>
          <w:b/>
          <w:bCs/>
          <w:i/>
          <w:iCs/>
        </w:rPr>
        <w:t>servizio</w:t>
      </w:r>
      <w:r w:rsidR="00C20BE5">
        <w:rPr>
          <w:rFonts w:ascii="Cambria" w:hAnsi="Cambria"/>
        </w:rPr>
        <w:t xml:space="preserve"> </w:t>
      </w:r>
      <w:r w:rsidR="00305115">
        <w:rPr>
          <w:rFonts w:ascii="Cambria" w:hAnsi="Cambria"/>
        </w:rPr>
        <w:t>collegato al</w:t>
      </w:r>
      <w:r w:rsidR="00C20BE5">
        <w:rPr>
          <w:rFonts w:ascii="Cambria" w:hAnsi="Cambria"/>
        </w:rPr>
        <w:t xml:space="preserve">l’evento (es. </w:t>
      </w:r>
      <w:r w:rsidR="00CB2532">
        <w:rPr>
          <w:rFonts w:ascii="Cambria" w:hAnsi="Cambria"/>
        </w:rPr>
        <w:t xml:space="preserve">siti web per l’iscrizione, </w:t>
      </w:r>
      <w:r w:rsidR="00C20BE5">
        <w:rPr>
          <w:rFonts w:ascii="Cambria" w:hAnsi="Cambria"/>
        </w:rPr>
        <w:t>reception, servizi igienici, caffetteria, stanze per incontri di gruppo, spazi ricreativi ecc.).</w:t>
      </w:r>
    </w:p>
    <w:p w14:paraId="5EBD924E" w14:textId="77777777" w:rsidR="00D70264" w:rsidRDefault="00D70264" w:rsidP="002D2846">
      <w:pPr>
        <w:jc w:val="both"/>
        <w:rPr>
          <w:rFonts w:ascii="Cambria" w:hAnsi="Cambria"/>
        </w:rPr>
      </w:pPr>
    </w:p>
    <w:p w14:paraId="1E11BBCD" w14:textId="7183FBFA" w:rsidR="00CB7E5E" w:rsidRPr="004D290F" w:rsidRDefault="00397D4D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Qualche </w:t>
      </w:r>
      <w:r w:rsidR="00CB7E5E" w:rsidRPr="004D290F">
        <w:rPr>
          <w:rFonts w:ascii="Cambria" w:hAnsi="Cambria"/>
          <w:i/>
          <w:iCs/>
          <w:sz w:val="20"/>
          <w:szCs w:val="20"/>
        </w:rPr>
        <w:t>esempio:</w:t>
      </w:r>
    </w:p>
    <w:p w14:paraId="0B59601C" w14:textId="47503237" w:rsidR="00D70264" w:rsidRPr="004D290F" w:rsidRDefault="00260834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chi usa un</w:t>
      </w:r>
      <w:r w:rsidR="009A4A13" w:rsidRPr="004D290F">
        <w:rPr>
          <w:rFonts w:ascii="Cambria" w:hAnsi="Cambria"/>
          <w:i/>
          <w:iCs/>
          <w:sz w:val="20"/>
          <w:szCs w:val="20"/>
        </w:rPr>
        <w:t xml:space="preserve"> ausilio</w:t>
      </w:r>
      <w:r w:rsidRPr="004D290F">
        <w:rPr>
          <w:rFonts w:ascii="Cambria" w:hAnsi="Cambria"/>
          <w:i/>
          <w:iCs/>
          <w:sz w:val="20"/>
          <w:szCs w:val="20"/>
        </w:rPr>
        <w:t xml:space="preserve"> per muoversi </w:t>
      </w:r>
      <w:r w:rsidR="009A4A13" w:rsidRPr="004D290F">
        <w:rPr>
          <w:rFonts w:ascii="Cambria" w:hAnsi="Cambria"/>
          <w:i/>
          <w:iCs/>
          <w:sz w:val="20"/>
          <w:szCs w:val="20"/>
        </w:rPr>
        <w:t>(</w:t>
      </w:r>
      <w:r w:rsidR="00A44C9A" w:rsidRPr="004D290F">
        <w:rPr>
          <w:rFonts w:ascii="Cambria" w:hAnsi="Cambria"/>
          <w:i/>
          <w:iCs/>
          <w:sz w:val="20"/>
          <w:szCs w:val="20"/>
        </w:rPr>
        <w:t>un deambulatore</w:t>
      </w:r>
      <w:r w:rsidR="009A4A13" w:rsidRPr="004D290F">
        <w:rPr>
          <w:rFonts w:ascii="Cambria" w:hAnsi="Cambria"/>
          <w:i/>
          <w:iCs/>
          <w:sz w:val="20"/>
          <w:szCs w:val="20"/>
        </w:rPr>
        <w:t xml:space="preserve">, </w:t>
      </w:r>
      <w:r w:rsidR="00A44C9A" w:rsidRPr="004D290F">
        <w:rPr>
          <w:rFonts w:ascii="Cambria" w:hAnsi="Cambria"/>
          <w:i/>
          <w:iCs/>
          <w:sz w:val="20"/>
          <w:szCs w:val="20"/>
        </w:rPr>
        <w:t>una carrozzina</w:t>
      </w:r>
      <w:r w:rsidR="009A4A13" w:rsidRPr="004D290F">
        <w:rPr>
          <w:rFonts w:ascii="Cambria" w:hAnsi="Cambria"/>
          <w:i/>
          <w:iCs/>
          <w:sz w:val="20"/>
          <w:szCs w:val="20"/>
        </w:rPr>
        <w:t>…)</w:t>
      </w:r>
      <w:r w:rsidR="00A44C9A"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Pr="004D290F">
        <w:rPr>
          <w:rFonts w:ascii="Cambria" w:hAnsi="Cambria"/>
          <w:i/>
          <w:iCs/>
          <w:sz w:val="20"/>
          <w:szCs w:val="20"/>
        </w:rPr>
        <w:t xml:space="preserve">dovrà poter parcheggiare quanto più possibile vicino, </w:t>
      </w:r>
      <w:r w:rsidR="00A44C9A" w:rsidRPr="004D290F">
        <w:rPr>
          <w:rFonts w:ascii="Cambria" w:hAnsi="Cambria"/>
          <w:i/>
          <w:iCs/>
          <w:sz w:val="20"/>
          <w:szCs w:val="20"/>
        </w:rPr>
        <w:t>raggiungere il luogo attraverso un percorso sicuro e privo di ostacoli, muoversi in autonomia al suo interno, utilizzare al bisogno un servizio igienico con dimensioni e disposizione intern</w:t>
      </w:r>
      <w:r w:rsidR="000835BC" w:rsidRPr="004D290F">
        <w:rPr>
          <w:rFonts w:ascii="Cambria" w:hAnsi="Cambria"/>
          <w:i/>
          <w:iCs/>
          <w:sz w:val="20"/>
          <w:szCs w:val="20"/>
        </w:rPr>
        <w:t xml:space="preserve">a tali da consentire piena autonomia; </w:t>
      </w:r>
    </w:p>
    <w:p w14:paraId="77BABE51" w14:textId="076DEC51" w:rsidR="00D70264" w:rsidRPr="004D290F" w:rsidRDefault="000835BC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chi cammina, ma con fatica, dovrà </w:t>
      </w:r>
      <w:r w:rsidR="009A4A13" w:rsidRPr="004D290F">
        <w:rPr>
          <w:rFonts w:ascii="Cambria" w:hAnsi="Cambria"/>
          <w:i/>
          <w:iCs/>
          <w:sz w:val="20"/>
          <w:szCs w:val="20"/>
        </w:rPr>
        <w:t xml:space="preserve">trovare percorsi </w:t>
      </w:r>
      <w:r w:rsidRPr="004D290F">
        <w:rPr>
          <w:rFonts w:ascii="Cambria" w:hAnsi="Cambria"/>
          <w:i/>
          <w:iCs/>
          <w:sz w:val="20"/>
          <w:szCs w:val="20"/>
        </w:rPr>
        <w:t xml:space="preserve">dotati di frequenti punti di appoggio; </w:t>
      </w:r>
    </w:p>
    <w:p w14:paraId="5115CEF5" w14:textId="338A6642" w:rsidR="00D70264" w:rsidRPr="004D290F" w:rsidRDefault="000835BC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chi non vede o </w:t>
      </w:r>
      <w:r w:rsidR="00C47F36" w:rsidRPr="004D290F">
        <w:rPr>
          <w:rFonts w:ascii="Cambria" w:hAnsi="Cambria"/>
          <w:i/>
          <w:iCs/>
          <w:sz w:val="20"/>
          <w:szCs w:val="20"/>
        </w:rPr>
        <w:t xml:space="preserve">ha difficoltà di vista dovrà trovare facili punti di orientamento; </w:t>
      </w:r>
    </w:p>
    <w:p w14:paraId="4E754A9D" w14:textId="40D09BA3" w:rsidR="00D70264" w:rsidRPr="004D290F" w:rsidRDefault="009A4A13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per chi ha difficoltà di udito</w:t>
      </w:r>
      <w:r w:rsidR="00715E55" w:rsidRPr="004D290F">
        <w:rPr>
          <w:rFonts w:ascii="Cambria" w:hAnsi="Cambria"/>
          <w:i/>
          <w:iCs/>
          <w:sz w:val="20"/>
          <w:szCs w:val="20"/>
        </w:rPr>
        <w:t xml:space="preserve"> o di orientamento o di comprensione </w:t>
      </w:r>
      <w:r w:rsidRPr="004D290F">
        <w:rPr>
          <w:rFonts w:ascii="Cambria" w:hAnsi="Cambria"/>
          <w:i/>
          <w:iCs/>
          <w:sz w:val="20"/>
          <w:szCs w:val="20"/>
        </w:rPr>
        <w:t xml:space="preserve">è fondamentale che </w:t>
      </w:r>
      <w:r w:rsidR="00C47F36" w:rsidRPr="004D290F">
        <w:rPr>
          <w:rFonts w:ascii="Cambria" w:hAnsi="Cambria"/>
          <w:i/>
          <w:iCs/>
          <w:sz w:val="20"/>
          <w:szCs w:val="20"/>
        </w:rPr>
        <w:t xml:space="preserve">l’acustica </w:t>
      </w:r>
      <w:r w:rsidRPr="004D290F">
        <w:rPr>
          <w:rFonts w:ascii="Cambria" w:hAnsi="Cambria"/>
          <w:i/>
          <w:iCs/>
          <w:sz w:val="20"/>
          <w:szCs w:val="20"/>
        </w:rPr>
        <w:t xml:space="preserve">dell’ambiente </w:t>
      </w:r>
      <w:r w:rsidR="00715E55" w:rsidRPr="004D290F">
        <w:rPr>
          <w:rFonts w:ascii="Cambria" w:hAnsi="Cambria"/>
          <w:i/>
          <w:iCs/>
          <w:sz w:val="20"/>
          <w:szCs w:val="20"/>
        </w:rPr>
        <w:t xml:space="preserve">sia </w:t>
      </w:r>
      <w:r w:rsidR="00C47F36" w:rsidRPr="004D290F">
        <w:rPr>
          <w:rFonts w:ascii="Cambria" w:hAnsi="Cambria"/>
          <w:i/>
          <w:iCs/>
          <w:sz w:val="20"/>
          <w:szCs w:val="20"/>
        </w:rPr>
        <w:t>confortevole</w:t>
      </w:r>
      <w:r w:rsidR="00715E55" w:rsidRPr="004D290F">
        <w:rPr>
          <w:rFonts w:ascii="Cambria" w:hAnsi="Cambria"/>
          <w:i/>
          <w:iCs/>
          <w:sz w:val="20"/>
          <w:szCs w:val="20"/>
        </w:rPr>
        <w:t>,</w:t>
      </w:r>
      <w:r w:rsidR="00C47F36" w:rsidRPr="004D290F">
        <w:rPr>
          <w:rFonts w:ascii="Cambria" w:hAnsi="Cambria"/>
          <w:i/>
          <w:iCs/>
          <w:sz w:val="20"/>
          <w:szCs w:val="20"/>
        </w:rPr>
        <w:t xml:space="preserve"> senza echi o riverberi</w:t>
      </w:r>
      <w:r w:rsidR="00CB7E5E" w:rsidRPr="004D290F">
        <w:rPr>
          <w:rFonts w:ascii="Cambria" w:hAnsi="Cambria"/>
          <w:i/>
          <w:iCs/>
          <w:sz w:val="20"/>
          <w:szCs w:val="20"/>
        </w:rPr>
        <w:t xml:space="preserve">; </w:t>
      </w:r>
    </w:p>
    <w:p w14:paraId="44084C70" w14:textId="32DB13A0" w:rsidR="00D70264" w:rsidRPr="004D290F" w:rsidRDefault="00CB7E5E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la climatizzazione dovrà garantire la giusta temperatura e un</w:t>
      </w:r>
      <w:r w:rsidR="00715E55" w:rsidRPr="004D290F">
        <w:rPr>
          <w:rFonts w:ascii="Cambria" w:hAnsi="Cambria"/>
          <w:i/>
          <w:iCs/>
          <w:sz w:val="20"/>
          <w:szCs w:val="20"/>
        </w:rPr>
        <w:t>a buona</w:t>
      </w:r>
      <w:r w:rsidRPr="004D290F">
        <w:rPr>
          <w:rFonts w:ascii="Cambria" w:hAnsi="Cambria"/>
          <w:i/>
          <w:iCs/>
          <w:sz w:val="20"/>
          <w:szCs w:val="20"/>
        </w:rPr>
        <w:t xml:space="preserve"> qualità dell’aria;</w:t>
      </w:r>
    </w:p>
    <w:p w14:paraId="6056C4C7" w14:textId="52551D4D" w:rsidR="00A83A17" w:rsidRPr="004D290F" w:rsidRDefault="00CB7E5E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l’eventuale segnaletica dovrà essere di facile comprensione</w:t>
      </w:r>
      <w:r w:rsidR="00715E55" w:rsidRPr="004D290F">
        <w:rPr>
          <w:rFonts w:ascii="Cambria" w:hAnsi="Cambria"/>
          <w:i/>
          <w:iCs/>
          <w:sz w:val="20"/>
          <w:szCs w:val="20"/>
        </w:rPr>
        <w:t>,</w:t>
      </w:r>
      <w:r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F64B1E" w:rsidRPr="004D290F">
        <w:rPr>
          <w:rFonts w:ascii="Cambria" w:hAnsi="Cambria"/>
          <w:i/>
          <w:iCs/>
          <w:sz w:val="20"/>
          <w:szCs w:val="20"/>
        </w:rPr>
        <w:t xml:space="preserve">utilizzando </w:t>
      </w:r>
      <w:r w:rsidR="00E075E5" w:rsidRPr="004D290F">
        <w:rPr>
          <w:rFonts w:ascii="Cambria" w:hAnsi="Cambria"/>
          <w:i/>
          <w:iCs/>
          <w:sz w:val="20"/>
          <w:szCs w:val="20"/>
        </w:rPr>
        <w:t xml:space="preserve">più modalità comunicative: scritte, </w:t>
      </w:r>
      <w:r w:rsidRPr="004D290F">
        <w:rPr>
          <w:rFonts w:ascii="Cambria" w:hAnsi="Cambria"/>
          <w:i/>
          <w:iCs/>
          <w:sz w:val="20"/>
          <w:szCs w:val="20"/>
        </w:rPr>
        <w:t>elementi visivi (</w:t>
      </w:r>
      <w:r w:rsidR="00E075E5" w:rsidRPr="004D290F">
        <w:rPr>
          <w:rFonts w:ascii="Cambria" w:hAnsi="Cambria"/>
          <w:i/>
          <w:iCs/>
          <w:sz w:val="20"/>
          <w:szCs w:val="20"/>
        </w:rPr>
        <w:t xml:space="preserve">grafici, </w:t>
      </w:r>
      <w:r w:rsidRPr="004D290F">
        <w:rPr>
          <w:rFonts w:ascii="Cambria" w:hAnsi="Cambria"/>
          <w:i/>
          <w:iCs/>
          <w:sz w:val="20"/>
          <w:szCs w:val="20"/>
        </w:rPr>
        <w:t xml:space="preserve">colori, forme), </w:t>
      </w:r>
      <w:r w:rsidR="00E075E5" w:rsidRPr="004D290F">
        <w:rPr>
          <w:rFonts w:ascii="Cambria" w:hAnsi="Cambria"/>
          <w:i/>
          <w:iCs/>
          <w:sz w:val="20"/>
          <w:szCs w:val="20"/>
        </w:rPr>
        <w:t xml:space="preserve">segni </w:t>
      </w:r>
      <w:r w:rsidRPr="004D290F">
        <w:rPr>
          <w:rFonts w:ascii="Cambria" w:hAnsi="Cambria"/>
          <w:i/>
          <w:iCs/>
          <w:sz w:val="20"/>
          <w:szCs w:val="20"/>
        </w:rPr>
        <w:t>tattili</w:t>
      </w:r>
      <w:r w:rsidR="00E075E5" w:rsidRPr="004D290F">
        <w:rPr>
          <w:rFonts w:ascii="Cambria" w:hAnsi="Cambria"/>
          <w:i/>
          <w:iCs/>
          <w:sz w:val="20"/>
          <w:szCs w:val="20"/>
        </w:rPr>
        <w:t xml:space="preserve">, segnali </w:t>
      </w:r>
      <w:r w:rsidRPr="004D290F">
        <w:rPr>
          <w:rFonts w:ascii="Cambria" w:hAnsi="Cambria"/>
          <w:i/>
          <w:iCs/>
          <w:sz w:val="20"/>
          <w:szCs w:val="20"/>
        </w:rPr>
        <w:t>acustici.</w:t>
      </w:r>
    </w:p>
    <w:p w14:paraId="26A48814" w14:textId="5F3C3138" w:rsidR="00C376CD" w:rsidRPr="004D290F" w:rsidRDefault="007C0CE4" w:rsidP="002D2846">
      <w:pPr>
        <w:pStyle w:val="Paragrafoelenco"/>
        <w:numPr>
          <w:ilvl w:val="0"/>
          <w:numId w:val="40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ai partecipanti </w:t>
      </w:r>
      <w:r w:rsidR="00153A24" w:rsidRPr="004D290F">
        <w:rPr>
          <w:rFonts w:ascii="Cambria" w:hAnsi="Cambria"/>
          <w:i/>
          <w:iCs/>
          <w:sz w:val="20"/>
          <w:szCs w:val="20"/>
        </w:rPr>
        <w:t xml:space="preserve">dovrà essere data la possibilità </w:t>
      </w:r>
      <w:r w:rsidRPr="004D290F">
        <w:rPr>
          <w:rFonts w:ascii="Cambria" w:hAnsi="Cambria"/>
          <w:i/>
          <w:iCs/>
          <w:sz w:val="20"/>
          <w:szCs w:val="20"/>
        </w:rPr>
        <w:t xml:space="preserve">di segnalare in anticipo eventuali esigenze particolari, così da </w:t>
      </w:r>
      <w:r w:rsidR="00153A24" w:rsidRPr="004D290F">
        <w:rPr>
          <w:rFonts w:ascii="Cambria" w:hAnsi="Cambria"/>
          <w:i/>
          <w:iCs/>
          <w:sz w:val="20"/>
          <w:szCs w:val="20"/>
        </w:rPr>
        <w:t>poter predisporre per tempo una soluzione</w:t>
      </w:r>
      <w:r w:rsidRPr="004D290F">
        <w:rPr>
          <w:rFonts w:ascii="Cambria" w:hAnsi="Cambria"/>
          <w:i/>
          <w:iCs/>
          <w:sz w:val="20"/>
          <w:szCs w:val="20"/>
        </w:rPr>
        <w:t xml:space="preserve"> (es. disponibilità di un accompagnatore).</w:t>
      </w:r>
    </w:p>
    <w:p w14:paraId="048CA8FB" w14:textId="77777777" w:rsidR="00D70264" w:rsidRPr="004D290F" w:rsidRDefault="00D70264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</w:p>
    <w:p w14:paraId="2D7C2A53" w14:textId="6E889E64" w:rsidR="00C20BE5" w:rsidRPr="004D290F" w:rsidRDefault="00A83A17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E </w:t>
      </w:r>
      <w:r w:rsidR="0049567A" w:rsidRPr="004D290F">
        <w:rPr>
          <w:rFonts w:ascii="Cambria" w:hAnsi="Cambria"/>
          <w:i/>
          <w:iCs/>
          <w:sz w:val="20"/>
          <w:szCs w:val="20"/>
        </w:rPr>
        <w:t xml:space="preserve">per chi </w:t>
      </w:r>
      <w:r w:rsidRPr="004D290F">
        <w:rPr>
          <w:rFonts w:ascii="Cambria" w:hAnsi="Cambria"/>
          <w:i/>
          <w:iCs/>
          <w:sz w:val="20"/>
          <w:szCs w:val="20"/>
        </w:rPr>
        <w:t>partecipa online…</w:t>
      </w:r>
    </w:p>
    <w:p w14:paraId="16A7D6FC" w14:textId="0B4A4CE0" w:rsidR="000E6C47" w:rsidRPr="004D290F" w:rsidRDefault="00D70264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lastRenderedPageBreak/>
        <w:t>sceglieremo una piattaforma conforme agli standard di access</w:t>
      </w:r>
      <w:r w:rsidR="00C376CD" w:rsidRPr="004D290F">
        <w:rPr>
          <w:rFonts w:ascii="Cambria" w:hAnsi="Cambria"/>
          <w:i/>
          <w:iCs/>
          <w:sz w:val="20"/>
          <w:szCs w:val="20"/>
        </w:rPr>
        <w:t>ibilità</w:t>
      </w:r>
      <w:r w:rsidR="007C0CE4" w:rsidRPr="004D290F">
        <w:rPr>
          <w:rFonts w:ascii="Cambria" w:hAnsi="Cambria"/>
          <w:i/>
          <w:iCs/>
          <w:sz w:val="20"/>
          <w:szCs w:val="20"/>
        </w:rPr>
        <w:t>, utilizzabile in autonomia anche da chi ha qualche difficoltà visiva o uditiva o nell’uso delle mani.</w:t>
      </w:r>
    </w:p>
    <w:p w14:paraId="3C73D5B0" w14:textId="36ABD812" w:rsidR="00AC61AD" w:rsidRPr="004D290F" w:rsidRDefault="00153A24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I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n linea generale è più facile assicurare l’accessibilità </w:t>
      </w:r>
      <w:r w:rsidRPr="004D290F">
        <w:rPr>
          <w:rFonts w:ascii="Cambria" w:hAnsi="Cambria"/>
          <w:i/>
          <w:iCs/>
          <w:sz w:val="20"/>
          <w:szCs w:val="20"/>
        </w:rPr>
        <w:t xml:space="preserve">di un </w:t>
      </w:r>
      <w:r w:rsidR="00935422" w:rsidRPr="004D290F">
        <w:rPr>
          <w:rFonts w:ascii="Cambria" w:hAnsi="Cambria"/>
          <w:i/>
          <w:iCs/>
          <w:sz w:val="20"/>
          <w:szCs w:val="20"/>
        </w:rPr>
        <w:t>evento</w:t>
      </w:r>
      <w:r w:rsidRPr="004D290F">
        <w:rPr>
          <w:rFonts w:ascii="Cambria" w:hAnsi="Cambria"/>
          <w:i/>
          <w:iCs/>
          <w:sz w:val="20"/>
          <w:szCs w:val="20"/>
        </w:rPr>
        <w:t xml:space="preserve"> online, </w:t>
      </w:r>
      <w:r w:rsidR="00AC61AD" w:rsidRPr="004D290F">
        <w:rPr>
          <w:rFonts w:ascii="Cambria" w:hAnsi="Cambria"/>
          <w:i/>
          <w:iCs/>
          <w:sz w:val="20"/>
          <w:szCs w:val="20"/>
        </w:rPr>
        <w:t>perché non c’è esigenza di spostarsi e per tutti l’interazione è mediata da un dispositivo</w:t>
      </w:r>
    </w:p>
    <w:p w14:paraId="6D1B2B52" w14:textId="0CF84328" w:rsidR="007C0CE4" w:rsidRPr="004D290F" w:rsidRDefault="00935422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Più complesso è assicurarla </w:t>
      </w:r>
      <w:r w:rsidR="000E6C47" w:rsidRPr="004D290F">
        <w:rPr>
          <w:rFonts w:ascii="Cambria" w:hAnsi="Cambria"/>
          <w:i/>
          <w:iCs/>
          <w:sz w:val="20"/>
          <w:szCs w:val="20"/>
        </w:rPr>
        <w:t>in modalità mista (</w:t>
      </w:r>
      <w:r w:rsidR="00AE67BB" w:rsidRPr="004D290F">
        <w:rPr>
          <w:rFonts w:ascii="Cambria" w:hAnsi="Cambria"/>
          <w:i/>
          <w:iCs/>
          <w:sz w:val="20"/>
          <w:szCs w:val="20"/>
        </w:rPr>
        <w:t>alcuni</w:t>
      </w:r>
      <w:r w:rsidR="000E6C47" w:rsidRPr="004D290F">
        <w:rPr>
          <w:rFonts w:ascii="Cambria" w:hAnsi="Cambria"/>
          <w:i/>
          <w:iCs/>
          <w:sz w:val="20"/>
          <w:szCs w:val="20"/>
        </w:rPr>
        <w:t xml:space="preserve"> in presenza e </w:t>
      </w:r>
      <w:r w:rsidR="00AE67BB" w:rsidRPr="004D290F">
        <w:rPr>
          <w:rFonts w:ascii="Cambria" w:hAnsi="Cambria"/>
          <w:i/>
          <w:iCs/>
          <w:sz w:val="20"/>
          <w:szCs w:val="20"/>
        </w:rPr>
        <w:t>altri</w:t>
      </w:r>
      <w:r w:rsidR="000E6C47" w:rsidRPr="004D290F">
        <w:rPr>
          <w:rFonts w:ascii="Cambria" w:hAnsi="Cambria"/>
          <w:i/>
          <w:iCs/>
          <w:sz w:val="20"/>
          <w:szCs w:val="20"/>
        </w:rPr>
        <w:t xml:space="preserve"> online</w:t>
      </w:r>
      <w:r w:rsidR="00B33003" w:rsidRPr="004D290F">
        <w:rPr>
          <w:rFonts w:ascii="Cambria" w:hAnsi="Cambria"/>
          <w:i/>
          <w:iCs/>
          <w:sz w:val="20"/>
          <w:szCs w:val="20"/>
        </w:rPr>
        <w:t>)</w:t>
      </w:r>
      <w:r w:rsidR="00AE67BB" w:rsidRPr="004D290F">
        <w:rPr>
          <w:rFonts w:ascii="Cambria" w:hAnsi="Cambria"/>
          <w:i/>
          <w:iCs/>
          <w:sz w:val="20"/>
          <w:szCs w:val="20"/>
        </w:rPr>
        <w:t>: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86181E">
        <w:rPr>
          <w:rFonts w:ascii="Cambria" w:hAnsi="Cambria"/>
          <w:i/>
          <w:iCs/>
          <w:sz w:val="20"/>
          <w:szCs w:val="20"/>
        </w:rPr>
        <w:t xml:space="preserve">in questo caso, </w:t>
      </w:r>
      <w:r w:rsidR="00AE67BB" w:rsidRPr="004D290F">
        <w:rPr>
          <w:rFonts w:ascii="Cambria" w:hAnsi="Cambria"/>
          <w:i/>
          <w:iCs/>
          <w:sz w:val="20"/>
          <w:szCs w:val="20"/>
        </w:rPr>
        <w:t>chi è in</w:t>
      </w:r>
      <w:r w:rsidR="000E6C47" w:rsidRPr="004D290F">
        <w:rPr>
          <w:rFonts w:ascii="Cambria" w:hAnsi="Cambria"/>
          <w:i/>
          <w:iCs/>
          <w:sz w:val="20"/>
          <w:szCs w:val="20"/>
        </w:rPr>
        <w:t xml:space="preserve"> presenza 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dovrà sempre </w:t>
      </w:r>
      <w:r w:rsidR="000E6C47" w:rsidRPr="004D290F">
        <w:rPr>
          <w:rFonts w:ascii="Cambria" w:hAnsi="Cambria"/>
          <w:i/>
          <w:iCs/>
          <w:sz w:val="20"/>
          <w:szCs w:val="20"/>
        </w:rPr>
        <w:t>parl</w:t>
      </w:r>
      <w:r w:rsidR="00B33003" w:rsidRPr="004D290F">
        <w:rPr>
          <w:rFonts w:ascii="Cambria" w:hAnsi="Cambria"/>
          <w:i/>
          <w:iCs/>
          <w:sz w:val="20"/>
          <w:szCs w:val="20"/>
        </w:rPr>
        <w:t>are</w:t>
      </w:r>
      <w:r w:rsidR="000E6C47" w:rsidRPr="004D290F">
        <w:rPr>
          <w:rFonts w:ascii="Cambria" w:hAnsi="Cambria"/>
          <w:i/>
          <w:iCs/>
          <w:sz w:val="20"/>
          <w:szCs w:val="20"/>
        </w:rPr>
        <w:t xml:space="preserve"> attraverso microfono e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d essere </w:t>
      </w:r>
      <w:r w:rsidR="000E6C47" w:rsidRPr="004D290F">
        <w:rPr>
          <w:rFonts w:ascii="Cambria" w:hAnsi="Cambria"/>
          <w:i/>
          <w:iCs/>
          <w:sz w:val="20"/>
          <w:szCs w:val="20"/>
        </w:rPr>
        <w:t>inquadrato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 dalla telecamera</w:t>
      </w:r>
      <w:r w:rsidR="00CF296A" w:rsidRPr="004D290F">
        <w:rPr>
          <w:rFonts w:ascii="Cambria" w:hAnsi="Cambria"/>
          <w:i/>
          <w:iCs/>
          <w:sz w:val="20"/>
          <w:szCs w:val="20"/>
        </w:rPr>
        <w:t xml:space="preserve">; 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il materiale audiovisivo </w:t>
      </w:r>
      <w:r w:rsidR="00CF296A" w:rsidRPr="004D290F">
        <w:rPr>
          <w:rFonts w:ascii="Cambria" w:hAnsi="Cambria"/>
          <w:i/>
          <w:iCs/>
          <w:sz w:val="20"/>
          <w:szCs w:val="20"/>
        </w:rPr>
        <w:t>dovrà essere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 proiettato </w:t>
      </w:r>
      <w:r w:rsidR="00AE67BB" w:rsidRPr="004D290F">
        <w:rPr>
          <w:rFonts w:ascii="Cambria" w:hAnsi="Cambria"/>
          <w:i/>
          <w:iCs/>
          <w:sz w:val="20"/>
          <w:szCs w:val="20"/>
        </w:rPr>
        <w:t>in maniera visibile sia in sala che online</w:t>
      </w:r>
      <w:r w:rsidR="00CF296A" w:rsidRPr="004D290F">
        <w:rPr>
          <w:rFonts w:ascii="Cambria" w:hAnsi="Cambria"/>
          <w:i/>
          <w:iCs/>
          <w:sz w:val="20"/>
          <w:szCs w:val="20"/>
        </w:rPr>
        <w:t xml:space="preserve">; 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l’amplificazione </w:t>
      </w:r>
      <w:r w:rsidR="00CF296A" w:rsidRPr="004D290F">
        <w:rPr>
          <w:rFonts w:ascii="Cambria" w:hAnsi="Cambria"/>
          <w:i/>
          <w:iCs/>
          <w:sz w:val="20"/>
          <w:szCs w:val="20"/>
        </w:rPr>
        <w:t xml:space="preserve">del dispositivo di connessione </w:t>
      </w:r>
      <w:r w:rsidR="00AE67BB" w:rsidRPr="004D290F">
        <w:rPr>
          <w:rFonts w:ascii="Cambria" w:hAnsi="Cambria"/>
          <w:i/>
          <w:iCs/>
          <w:sz w:val="20"/>
          <w:szCs w:val="20"/>
        </w:rPr>
        <w:t xml:space="preserve">dovrà essere ben regolata </w:t>
      </w:r>
      <w:r w:rsidR="00CF296A" w:rsidRPr="004D290F">
        <w:rPr>
          <w:rFonts w:ascii="Cambria" w:hAnsi="Cambria"/>
          <w:i/>
          <w:iCs/>
          <w:sz w:val="20"/>
          <w:szCs w:val="20"/>
        </w:rPr>
        <w:t xml:space="preserve">affinché la voce di </w:t>
      </w:r>
      <w:r w:rsidR="00B33003" w:rsidRPr="004D290F">
        <w:rPr>
          <w:rFonts w:ascii="Cambria" w:hAnsi="Cambria"/>
          <w:i/>
          <w:iCs/>
          <w:sz w:val="20"/>
          <w:szCs w:val="20"/>
        </w:rPr>
        <w:t xml:space="preserve">chi è online </w:t>
      </w:r>
      <w:r w:rsidR="00CF296A" w:rsidRPr="004D290F">
        <w:rPr>
          <w:rFonts w:ascii="Cambria" w:hAnsi="Cambria"/>
          <w:i/>
          <w:iCs/>
          <w:sz w:val="20"/>
          <w:szCs w:val="20"/>
        </w:rPr>
        <w:t>sia perfettamente intellegibile per chi è in sala.</w:t>
      </w:r>
    </w:p>
    <w:p w14:paraId="6E3AE2E2" w14:textId="77777777" w:rsidR="00CF296A" w:rsidRPr="00B33003" w:rsidRDefault="00CF296A" w:rsidP="002D2846">
      <w:pPr>
        <w:pStyle w:val="Paragrafoelenco"/>
        <w:ind w:left="1428"/>
        <w:jc w:val="both"/>
        <w:rPr>
          <w:rFonts w:ascii="Cambria" w:hAnsi="Cambria"/>
          <w:i/>
          <w:iCs/>
        </w:rPr>
      </w:pPr>
    </w:p>
    <w:p w14:paraId="27FE19E5" w14:textId="4977EF6A" w:rsidR="007C0CE4" w:rsidRPr="007C0CE4" w:rsidRDefault="00654990" w:rsidP="002D2846">
      <w:pP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INCLUSIVO</w:t>
      </w:r>
    </w:p>
    <w:p w14:paraId="5E8951AE" w14:textId="77777777" w:rsidR="00CF296A" w:rsidRDefault="00CF296A" w:rsidP="002D2846">
      <w:pPr>
        <w:jc w:val="both"/>
        <w:rPr>
          <w:rFonts w:ascii="Cambria" w:hAnsi="Cambria"/>
        </w:rPr>
      </w:pPr>
    </w:p>
    <w:p w14:paraId="1EF71933" w14:textId="7E64DC09" w:rsidR="007C0CE4" w:rsidRDefault="009257A6" w:rsidP="002D2846">
      <w:pPr>
        <w:jc w:val="both"/>
        <w:rPr>
          <w:rFonts w:ascii="Cambria" w:hAnsi="Cambria"/>
        </w:rPr>
      </w:pPr>
      <w:r>
        <w:rPr>
          <w:rFonts w:ascii="Cambria" w:hAnsi="Cambria"/>
        </w:rPr>
        <w:t>Significa che tutti poss</w:t>
      </w:r>
      <w:r w:rsidR="00C852D9">
        <w:rPr>
          <w:rFonts w:ascii="Cambria" w:hAnsi="Cambria"/>
        </w:rPr>
        <w:t>o</w:t>
      </w:r>
      <w:r>
        <w:rPr>
          <w:rFonts w:ascii="Cambria" w:hAnsi="Cambria"/>
        </w:rPr>
        <w:t xml:space="preserve">no </w:t>
      </w:r>
      <w:r w:rsidRPr="009257A6">
        <w:rPr>
          <w:rFonts w:ascii="Cambria" w:hAnsi="Cambria"/>
          <w:b/>
          <w:bCs/>
          <w:i/>
          <w:iCs/>
        </w:rPr>
        <w:t>ascoltare</w:t>
      </w:r>
      <w:r>
        <w:rPr>
          <w:rFonts w:ascii="Cambria" w:hAnsi="Cambria"/>
        </w:rPr>
        <w:t xml:space="preserve"> e </w:t>
      </w:r>
      <w:r w:rsidRPr="009257A6">
        <w:rPr>
          <w:rFonts w:ascii="Cambria" w:hAnsi="Cambria"/>
          <w:b/>
          <w:bCs/>
          <w:i/>
          <w:iCs/>
        </w:rPr>
        <w:t>comprendere</w:t>
      </w:r>
      <w:r>
        <w:rPr>
          <w:rFonts w:ascii="Cambria" w:hAnsi="Cambria"/>
        </w:rPr>
        <w:t xml:space="preserve"> quanto viene detto, presentato e mostrato durante l’evento, </w:t>
      </w:r>
      <w:r w:rsidR="006F5637">
        <w:rPr>
          <w:rFonts w:ascii="Cambria" w:hAnsi="Cambria"/>
        </w:rPr>
        <w:t>e poss</w:t>
      </w:r>
      <w:r w:rsidR="00C852D9">
        <w:rPr>
          <w:rFonts w:ascii="Cambria" w:hAnsi="Cambria"/>
        </w:rPr>
        <w:t>o</w:t>
      </w:r>
      <w:r w:rsidR="006F5637">
        <w:rPr>
          <w:rFonts w:ascii="Cambria" w:hAnsi="Cambria"/>
        </w:rPr>
        <w:t>no leggere in autonomia</w:t>
      </w:r>
      <w:r>
        <w:rPr>
          <w:rFonts w:ascii="Cambria" w:hAnsi="Cambria"/>
        </w:rPr>
        <w:t xml:space="preserve"> gli eventuali materiali distribuiti.</w:t>
      </w:r>
    </w:p>
    <w:p w14:paraId="21D6C965" w14:textId="77777777" w:rsidR="009257A6" w:rsidRPr="009257A6" w:rsidRDefault="009257A6" w:rsidP="002D2846">
      <w:pPr>
        <w:jc w:val="both"/>
        <w:rPr>
          <w:rFonts w:ascii="Cambria" w:hAnsi="Cambria"/>
        </w:rPr>
      </w:pPr>
    </w:p>
    <w:p w14:paraId="5CFDF9C1" w14:textId="56EF945D" w:rsidR="007C0CE4" w:rsidRPr="004D290F" w:rsidRDefault="00397D4D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Q</w:t>
      </w:r>
      <w:r w:rsidR="009257A6" w:rsidRPr="004D290F">
        <w:rPr>
          <w:rFonts w:ascii="Cambria" w:hAnsi="Cambria"/>
          <w:i/>
          <w:iCs/>
          <w:sz w:val="20"/>
          <w:szCs w:val="20"/>
        </w:rPr>
        <w:t>ualche esempio:</w:t>
      </w:r>
    </w:p>
    <w:p w14:paraId="03D1CB7F" w14:textId="79BD3FFF" w:rsidR="00603E4C" w:rsidRPr="004D290F" w:rsidRDefault="009257A6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Ogni relatore o persona che interviene </w:t>
      </w:r>
      <w:r w:rsidR="00CE75CB" w:rsidRPr="004D290F">
        <w:rPr>
          <w:rFonts w:ascii="Cambria" w:hAnsi="Cambria"/>
          <w:i/>
          <w:iCs/>
          <w:sz w:val="20"/>
          <w:szCs w:val="20"/>
        </w:rPr>
        <w:t xml:space="preserve">nel dibattito </w:t>
      </w:r>
      <w:r w:rsidR="00397D4D" w:rsidRPr="004D290F">
        <w:rPr>
          <w:rFonts w:ascii="Cambria" w:hAnsi="Cambria"/>
          <w:i/>
          <w:iCs/>
          <w:sz w:val="20"/>
          <w:szCs w:val="20"/>
        </w:rPr>
        <w:t xml:space="preserve">dovrà </w:t>
      </w:r>
      <w:r w:rsidRPr="004D290F">
        <w:rPr>
          <w:rFonts w:ascii="Cambria" w:hAnsi="Cambria"/>
          <w:i/>
          <w:iCs/>
          <w:sz w:val="20"/>
          <w:szCs w:val="20"/>
        </w:rPr>
        <w:t>parl</w:t>
      </w:r>
      <w:r w:rsidR="00397D4D" w:rsidRPr="004D290F">
        <w:rPr>
          <w:rFonts w:ascii="Cambria" w:hAnsi="Cambria"/>
          <w:i/>
          <w:iCs/>
          <w:sz w:val="20"/>
          <w:szCs w:val="20"/>
        </w:rPr>
        <w:t>are</w:t>
      </w:r>
      <w:r w:rsidRPr="004D290F">
        <w:rPr>
          <w:rFonts w:ascii="Cambria" w:hAnsi="Cambria"/>
          <w:i/>
          <w:iCs/>
          <w:sz w:val="20"/>
          <w:szCs w:val="20"/>
        </w:rPr>
        <w:t xml:space="preserve"> in modo chiaro, </w:t>
      </w:r>
      <w:r w:rsidR="00397D4D" w:rsidRPr="004D290F">
        <w:rPr>
          <w:rFonts w:ascii="Cambria" w:hAnsi="Cambria"/>
          <w:i/>
          <w:iCs/>
          <w:sz w:val="20"/>
          <w:szCs w:val="20"/>
        </w:rPr>
        <w:t>da</w:t>
      </w:r>
      <w:r w:rsidRPr="004D290F">
        <w:rPr>
          <w:rFonts w:ascii="Cambria" w:hAnsi="Cambria"/>
          <w:i/>
          <w:iCs/>
          <w:sz w:val="20"/>
          <w:szCs w:val="20"/>
        </w:rPr>
        <w:t xml:space="preserve"> una posizione ben visibile al pubblico, </w:t>
      </w:r>
      <w:r w:rsidR="00397D4D" w:rsidRPr="004D290F">
        <w:rPr>
          <w:rFonts w:ascii="Cambria" w:hAnsi="Cambria"/>
          <w:i/>
          <w:iCs/>
          <w:sz w:val="20"/>
          <w:szCs w:val="20"/>
        </w:rPr>
        <w:t xml:space="preserve">rivolgendo lo sguardo </w:t>
      </w:r>
      <w:r w:rsidRPr="004D290F">
        <w:rPr>
          <w:rFonts w:ascii="Cambria" w:hAnsi="Cambria"/>
          <w:i/>
          <w:iCs/>
          <w:sz w:val="20"/>
          <w:szCs w:val="20"/>
        </w:rPr>
        <w:t>verso il pubblico</w:t>
      </w:r>
      <w:r w:rsidR="00603E4C" w:rsidRPr="004D290F">
        <w:rPr>
          <w:rFonts w:ascii="Cambria" w:hAnsi="Cambria"/>
          <w:i/>
          <w:iCs/>
          <w:sz w:val="20"/>
          <w:szCs w:val="20"/>
        </w:rPr>
        <w:t xml:space="preserve">, alla giusta vicinanza del microfono nel caso </w:t>
      </w:r>
      <w:r w:rsidR="00C64B20" w:rsidRPr="004D290F">
        <w:rPr>
          <w:rFonts w:ascii="Cambria" w:hAnsi="Cambria"/>
          <w:i/>
          <w:iCs/>
          <w:sz w:val="20"/>
          <w:szCs w:val="20"/>
        </w:rPr>
        <w:t>di</w:t>
      </w:r>
      <w:r w:rsidR="00603E4C" w:rsidRPr="004D290F">
        <w:rPr>
          <w:rFonts w:ascii="Cambria" w:hAnsi="Cambria"/>
          <w:i/>
          <w:iCs/>
          <w:sz w:val="20"/>
          <w:szCs w:val="20"/>
        </w:rPr>
        <w:t xml:space="preserve"> amplificazione.</w:t>
      </w:r>
    </w:p>
    <w:p w14:paraId="2FC23DEA" w14:textId="4DB7521C" w:rsidR="00CD4322" w:rsidRPr="004D290F" w:rsidRDefault="00CD4322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Se </w:t>
      </w:r>
      <w:r w:rsidR="0086181E">
        <w:rPr>
          <w:rFonts w:ascii="Cambria" w:hAnsi="Cambria"/>
          <w:i/>
          <w:iCs/>
          <w:sz w:val="20"/>
          <w:szCs w:val="20"/>
        </w:rPr>
        <w:t>possibile</w:t>
      </w:r>
      <w:r w:rsidRPr="004D290F">
        <w:rPr>
          <w:rFonts w:ascii="Cambria" w:hAnsi="Cambria"/>
          <w:i/>
          <w:iCs/>
          <w:sz w:val="20"/>
          <w:szCs w:val="20"/>
        </w:rPr>
        <w:t xml:space="preserve">, </w:t>
      </w:r>
      <w:r w:rsidR="00C64B20" w:rsidRPr="004D290F">
        <w:rPr>
          <w:rFonts w:ascii="Cambria" w:hAnsi="Cambria"/>
          <w:i/>
          <w:iCs/>
          <w:sz w:val="20"/>
          <w:szCs w:val="20"/>
        </w:rPr>
        <w:t>scegliere</w:t>
      </w:r>
      <w:r w:rsidRPr="004D290F">
        <w:rPr>
          <w:rFonts w:ascii="Cambria" w:hAnsi="Cambria"/>
          <w:i/>
          <w:iCs/>
          <w:sz w:val="20"/>
          <w:szCs w:val="20"/>
        </w:rPr>
        <w:t xml:space="preserve"> una sede dotata di loop acustico, in modo che chi </w:t>
      </w:r>
      <w:r w:rsidR="00C64B20" w:rsidRPr="004D290F">
        <w:rPr>
          <w:rFonts w:ascii="Cambria" w:hAnsi="Cambria"/>
          <w:i/>
          <w:iCs/>
          <w:sz w:val="20"/>
          <w:szCs w:val="20"/>
        </w:rPr>
        <w:t>indossa</w:t>
      </w:r>
      <w:r w:rsidRPr="004D290F">
        <w:rPr>
          <w:rFonts w:ascii="Cambria" w:hAnsi="Cambria"/>
          <w:i/>
          <w:iCs/>
          <w:sz w:val="20"/>
          <w:szCs w:val="20"/>
        </w:rPr>
        <w:t xml:space="preserve"> un apparecchio acustico possa </w:t>
      </w:r>
      <w:r w:rsidR="00C64B20" w:rsidRPr="004D290F">
        <w:rPr>
          <w:rFonts w:ascii="Cambria" w:hAnsi="Cambria"/>
          <w:i/>
          <w:iCs/>
          <w:sz w:val="20"/>
          <w:szCs w:val="20"/>
        </w:rPr>
        <w:t>sintonizzarlo</w:t>
      </w:r>
      <w:r w:rsidRPr="004D290F">
        <w:rPr>
          <w:rFonts w:ascii="Cambria" w:hAnsi="Cambria"/>
          <w:i/>
          <w:iCs/>
          <w:sz w:val="20"/>
          <w:szCs w:val="20"/>
        </w:rPr>
        <w:t xml:space="preserve"> direttamente </w:t>
      </w:r>
      <w:r w:rsidR="00C64B20" w:rsidRPr="004D290F">
        <w:rPr>
          <w:rFonts w:ascii="Cambria" w:hAnsi="Cambria"/>
          <w:i/>
          <w:iCs/>
          <w:sz w:val="20"/>
          <w:szCs w:val="20"/>
        </w:rPr>
        <w:t>su</w:t>
      </w:r>
      <w:r w:rsidRPr="004D290F">
        <w:rPr>
          <w:rFonts w:ascii="Cambria" w:hAnsi="Cambria"/>
          <w:i/>
          <w:iCs/>
          <w:sz w:val="20"/>
          <w:szCs w:val="20"/>
        </w:rPr>
        <w:t>ll’amplificatore di sala.</w:t>
      </w:r>
    </w:p>
    <w:p w14:paraId="2FC65F85" w14:textId="3C3ED8F7" w:rsidR="009257A6" w:rsidRPr="004D290F" w:rsidRDefault="00D70E87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Se </w:t>
      </w:r>
      <w:r w:rsidR="00C64B20" w:rsidRPr="004D290F">
        <w:rPr>
          <w:rFonts w:ascii="Cambria" w:hAnsi="Cambria"/>
          <w:i/>
          <w:iCs/>
          <w:sz w:val="20"/>
          <w:szCs w:val="20"/>
        </w:rPr>
        <w:t>un</w:t>
      </w:r>
      <w:r w:rsidRPr="004D290F">
        <w:rPr>
          <w:rFonts w:ascii="Cambria" w:hAnsi="Cambria"/>
          <w:i/>
          <w:iCs/>
          <w:sz w:val="20"/>
          <w:szCs w:val="20"/>
        </w:rPr>
        <w:t xml:space="preserve"> relatore </w:t>
      </w:r>
      <w:r w:rsidR="00CD4322" w:rsidRPr="004D290F">
        <w:rPr>
          <w:rFonts w:ascii="Cambria" w:hAnsi="Cambria"/>
          <w:i/>
          <w:iCs/>
          <w:sz w:val="20"/>
          <w:szCs w:val="20"/>
        </w:rPr>
        <w:t>ha difficoltà ad articolare le parole, si dovrà dar</w:t>
      </w:r>
      <w:r w:rsidR="00C64B20" w:rsidRPr="004D290F">
        <w:rPr>
          <w:rFonts w:ascii="Cambria" w:hAnsi="Cambria"/>
          <w:i/>
          <w:iCs/>
          <w:sz w:val="20"/>
          <w:szCs w:val="20"/>
        </w:rPr>
        <w:t>gli</w:t>
      </w:r>
      <w:r w:rsidR="00CD4322" w:rsidRPr="004D290F">
        <w:rPr>
          <w:rFonts w:ascii="Cambria" w:hAnsi="Cambria"/>
          <w:i/>
          <w:iCs/>
          <w:sz w:val="20"/>
          <w:szCs w:val="20"/>
        </w:rPr>
        <w:t xml:space="preserve"> il tempo </w:t>
      </w:r>
      <w:r w:rsidR="00C64B20" w:rsidRPr="004D290F">
        <w:rPr>
          <w:rFonts w:ascii="Cambria" w:hAnsi="Cambria"/>
          <w:i/>
          <w:iCs/>
          <w:sz w:val="20"/>
          <w:szCs w:val="20"/>
        </w:rPr>
        <w:t>adeguato</w:t>
      </w:r>
      <w:r w:rsidR="00CD4322" w:rsidRPr="004D290F">
        <w:rPr>
          <w:rFonts w:ascii="Cambria" w:hAnsi="Cambria"/>
          <w:i/>
          <w:iCs/>
          <w:sz w:val="20"/>
          <w:szCs w:val="20"/>
        </w:rPr>
        <w:t xml:space="preserve"> per </w:t>
      </w:r>
      <w:r w:rsidR="008F6B1D">
        <w:rPr>
          <w:rFonts w:ascii="Cambria" w:hAnsi="Cambria"/>
          <w:i/>
          <w:iCs/>
          <w:sz w:val="20"/>
          <w:szCs w:val="20"/>
        </w:rPr>
        <w:t>esporre</w:t>
      </w:r>
      <w:r w:rsidR="00CD4322" w:rsidRPr="004D290F">
        <w:rPr>
          <w:rFonts w:ascii="Cambria" w:hAnsi="Cambria"/>
          <w:i/>
          <w:iCs/>
          <w:sz w:val="20"/>
          <w:szCs w:val="20"/>
        </w:rPr>
        <w:t xml:space="preserve">; se </w:t>
      </w:r>
      <w:r w:rsidR="00C64B20" w:rsidRPr="004D290F">
        <w:rPr>
          <w:rFonts w:ascii="Cambria" w:hAnsi="Cambria"/>
          <w:i/>
          <w:iCs/>
          <w:sz w:val="20"/>
          <w:szCs w:val="20"/>
        </w:rPr>
        <w:t>parla</w:t>
      </w:r>
      <w:r w:rsidR="00CD4322" w:rsidRPr="004D290F">
        <w:rPr>
          <w:rFonts w:ascii="Cambria" w:hAnsi="Cambria"/>
          <w:i/>
          <w:iCs/>
          <w:sz w:val="20"/>
          <w:szCs w:val="20"/>
        </w:rPr>
        <w:t xml:space="preserve"> attraverso</w:t>
      </w:r>
      <w:r w:rsidRPr="004D290F">
        <w:rPr>
          <w:rFonts w:ascii="Cambria" w:hAnsi="Cambria"/>
          <w:i/>
          <w:iCs/>
          <w:sz w:val="20"/>
          <w:szCs w:val="20"/>
        </w:rPr>
        <w:t xml:space="preserve"> un ausilio di comunicazione, </w:t>
      </w:r>
      <w:r w:rsidR="008F6B1D">
        <w:rPr>
          <w:rFonts w:ascii="Cambria" w:hAnsi="Cambria"/>
          <w:i/>
          <w:iCs/>
          <w:sz w:val="20"/>
          <w:szCs w:val="20"/>
        </w:rPr>
        <w:t xml:space="preserve">esso </w:t>
      </w:r>
      <w:r w:rsidR="00CD4322" w:rsidRPr="004D290F">
        <w:rPr>
          <w:rFonts w:ascii="Cambria" w:hAnsi="Cambria"/>
          <w:i/>
          <w:iCs/>
          <w:sz w:val="20"/>
          <w:szCs w:val="20"/>
        </w:rPr>
        <w:t>dovrà essere collegato all’amplificazione di sala.</w:t>
      </w:r>
      <w:r w:rsidR="005B108F" w:rsidRPr="004D290F">
        <w:rPr>
          <w:rFonts w:ascii="Cambria" w:hAnsi="Cambria"/>
          <w:i/>
          <w:iCs/>
          <w:sz w:val="20"/>
          <w:szCs w:val="20"/>
        </w:rPr>
        <w:t xml:space="preserve"> </w:t>
      </w:r>
    </w:p>
    <w:p w14:paraId="3E4324F8" w14:textId="52369F11" w:rsidR="009257A6" w:rsidRPr="004D290F" w:rsidRDefault="005B108F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Se il relatore fa uso di materiale multimediale (es. slides), </w:t>
      </w:r>
      <w:r w:rsidR="0061206B" w:rsidRPr="004D290F">
        <w:rPr>
          <w:rFonts w:ascii="Cambria" w:hAnsi="Cambria"/>
          <w:i/>
          <w:iCs/>
          <w:sz w:val="20"/>
          <w:szCs w:val="20"/>
        </w:rPr>
        <w:t xml:space="preserve">avrà cura di </w:t>
      </w:r>
      <w:r w:rsidRPr="004D290F">
        <w:rPr>
          <w:rFonts w:ascii="Cambria" w:hAnsi="Cambria"/>
          <w:i/>
          <w:iCs/>
          <w:sz w:val="20"/>
          <w:szCs w:val="20"/>
        </w:rPr>
        <w:t>legger</w:t>
      </w:r>
      <w:r w:rsidR="0061206B" w:rsidRPr="004D290F">
        <w:rPr>
          <w:rFonts w:ascii="Cambria" w:hAnsi="Cambria"/>
          <w:i/>
          <w:iCs/>
          <w:sz w:val="20"/>
          <w:szCs w:val="20"/>
        </w:rPr>
        <w:t>ne</w:t>
      </w:r>
      <w:r w:rsidRPr="004D290F">
        <w:rPr>
          <w:rFonts w:ascii="Cambria" w:hAnsi="Cambria"/>
          <w:i/>
          <w:iCs/>
          <w:sz w:val="20"/>
          <w:szCs w:val="20"/>
        </w:rPr>
        <w:t xml:space="preserve"> il contenuto e spie</w:t>
      </w:r>
      <w:r w:rsidR="0061206B" w:rsidRPr="004D290F">
        <w:rPr>
          <w:rFonts w:ascii="Cambria" w:hAnsi="Cambria"/>
          <w:i/>
          <w:iCs/>
          <w:sz w:val="20"/>
          <w:szCs w:val="20"/>
        </w:rPr>
        <w:t>gare</w:t>
      </w:r>
      <w:r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61206B" w:rsidRPr="004D290F">
        <w:rPr>
          <w:rFonts w:ascii="Cambria" w:hAnsi="Cambria"/>
          <w:i/>
          <w:iCs/>
          <w:sz w:val="20"/>
          <w:szCs w:val="20"/>
        </w:rPr>
        <w:t xml:space="preserve">a voce </w:t>
      </w:r>
      <w:r w:rsidRPr="004D290F">
        <w:rPr>
          <w:rFonts w:ascii="Cambria" w:hAnsi="Cambria"/>
          <w:i/>
          <w:iCs/>
          <w:sz w:val="20"/>
          <w:szCs w:val="20"/>
        </w:rPr>
        <w:t xml:space="preserve">gli eventuali </w:t>
      </w:r>
      <w:r w:rsidR="0061206B" w:rsidRPr="004D290F">
        <w:rPr>
          <w:rFonts w:ascii="Cambria" w:hAnsi="Cambria"/>
          <w:i/>
          <w:iCs/>
          <w:sz w:val="20"/>
          <w:szCs w:val="20"/>
        </w:rPr>
        <w:t>elementi</w:t>
      </w:r>
      <w:r w:rsidRPr="004D290F">
        <w:rPr>
          <w:rFonts w:ascii="Cambria" w:hAnsi="Cambria"/>
          <w:i/>
          <w:iCs/>
          <w:sz w:val="20"/>
          <w:szCs w:val="20"/>
        </w:rPr>
        <w:t xml:space="preserve"> visivi essenziali alla comprensione, in modo che </w:t>
      </w:r>
      <w:r w:rsidR="0016446E" w:rsidRPr="004D290F">
        <w:rPr>
          <w:rFonts w:ascii="Cambria" w:hAnsi="Cambria"/>
          <w:i/>
          <w:iCs/>
          <w:sz w:val="20"/>
          <w:szCs w:val="20"/>
        </w:rPr>
        <w:t xml:space="preserve">possano essere compresi da parte di </w:t>
      </w:r>
      <w:r w:rsidRPr="004D290F">
        <w:rPr>
          <w:rFonts w:ascii="Cambria" w:hAnsi="Cambria"/>
          <w:i/>
          <w:iCs/>
          <w:sz w:val="20"/>
          <w:szCs w:val="20"/>
        </w:rPr>
        <w:t xml:space="preserve">chi </w:t>
      </w:r>
      <w:r w:rsidR="00C64B20" w:rsidRPr="004D290F">
        <w:rPr>
          <w:rFonts w:ascii="Cambria" w:hAnsi="Cambria"/>
          <w:i/>
          <w:iCs/>
          <w:sz w:val="20"/>
          <w:szCs w:val="20"/>
        </w:rPr>
        <w:t>ha</w:t>
      </w:r>
      <w:r w:rsidRPr="004D290F">
        <w:rPr>
          <w:rFonts w:ascii="Cambria" w:hAnsi="Cambria"/>
          <w:i/>
          <w:iCs/>
          <w:sz w:val="20"/>
          <w:szCs w:val="20"/>
        </w:rPr>
        <w:t xml:space="preserve"> difficoltà </w:t>
      </w:r>
      <w:r w:rsidR="00C64B20" w:rsidRPr="004D290F">
        <w:rPr>
          <w:rFonts w:ascii="Cambria" w:hAnsi="Cambria"/>
          <w:i/>
          <w:iCs/>
          <w:sz w:val="20"/>
          <w:szCs w:val="20"/>
        </w:rPr>
        <w:t>di vista</w:t>
      </w:r>
      <w:r w:rsidR="0016446E" w:rsidRPr="004D290F">
        <w:rPr>
          <w:rFonts w:ascii="Cambria" w:hAnsi="Cambria"/>
          <w:i/>
          <w:iCs/>
          <w:sz w:val="20"/>
          <w:szCs w:val="20"/>
        </w:rPr>
        <w:t>.</w:t>
      </w:r>
    </w:p>
    <w:p w14:paraId="4C5E8AD5" w14:textId="5DF01FCE" w:rsidR="000F22B7" w:rsidRPr="004D290F" w:rsidRDefault="00531EE8" w:rsidP="004D1B2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Se si proietta </w:t>
      </w:r>
      <w:r w:rsidR="00C64B20" w:rsidRPr="004D290F">
        <w:rPr>
          <w:rFonts w:ascii="Cambria" w:hAnsi="Cambria"/>
          <w:i/>
          <w:iCs/>
          <w:sz w:val="20"/>
          <w:szCs w:val="20"/>
        </w:rPr>
        <w:t xml:space="preserve">un </w:t>
      </w:r>
      <w:r w:rsidRPr="004D290F">
        <w:rPr>
          <w:rFonts w:ascii="Cambria" w:hAnsi="Cambria"/>
          <w:i/>
          <w:iCs/>
          <w:sz w:val="20"/>
          <w:szCs w:val="20"/>
        </w:rPr>
        <w:t>f</w:t>
      </w:r>
      <w:r w:rsidR="005B108F" w:rsidRPr="004D290F">
        <w:rPr>
          <w:rFonts w:ascii="Cambria" w:hAnsi="Cambria"/>
          <w:i/>
          <w:iCs/>
          <w:sz w:val="20"/>
          <w:szCs w:val="20"/>
        </w:rPr>
        <w:t>ilmat</w:t>
      </w:r>
      <w:r w:rsidR="00C64B20" w:rsidRPr="004D290F">
        <w:rPr>
          <w:rFonts w:ascii="Cambria" w:hAnsi="Cambria"/>
          <w:i/>
          <w:iCs/>
          <w:sz w:val="20"/>
          <w:szCs w:val="20"/>
        </w:rPr>
        <w:t>o</w:t>
      </w:r>
      <w:r w:rsidRPr="004D290F">
        <w:rPr>
          <w:rFonts w:ascii="Cambria" w:hAnsi="Cambria"/>
          <w:i/>
          <w:iCs/>
          <w:sz w:val="20"/>
          <w:szCs w:val="20"/>
        </w:rPr>
        <w:t>, si dovrà introdurl</w:t>
      </w:r>
      <w:r w:rsidR="00C64B20" w:rsidRPr="004D290F">
        <w:rPr>
          <w:rFonts w:ascii="Cambria" w:hAnsi="Cambria"/>
          <w:i/>
          <w:iCs/>
          <w:sz w:val="20"/>
          <w:szCs w:val="20"/>
        </w:rPr>
        <w:t>o</w:t>
      </w:r>
      <w:r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5B108F" w:rsidRPr="004D290F">
        <w:rPr>
          <w:rFonts w:ascii="Cambria" w:hAnsi="Cambria"/>
          <w:i/>
          <w:iCs/>
          <w:sz w:val="20"/>
          <w:szCs w:val="20"/>
        </w:rPr>
        <w:t>spiega</w:t>
      </w:r>
      <w:r w:rsidRPr="004D290F">
        <w:rPr>
          <w:rFonts w:ascii="Cambria" w:hAnsi="Cambria"/>
          <w:i/>
          <w:iCs/>
          <w:sz w:val="20"/>
          <w:szCs w:val="20"/>
        </w:rPr>
        <w:t>ndo in sintesi ciò che</w:t>
      </w:r>
      <w:r w:rsidR="00EE0638"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C64B20" w:rsidRPr="004D290F">
        <w:rPr>
          <w:rFonts w:ascii="Cambria" w:hAnsi="Cambria"/>
          <w:i/>
          <w:iCs/>
          <w:sz w:val="20"/>
          <w:szCs w:val="20"/>
        </w:rPr>
        <w:t xml:space="preserve">esso </w:t>
      </w:r>
      <w:r w:rsidRPr="004D290F">
        <w:rPr>
          <w:rFonts w:ascii="Cambria" w:hAnsi="Cambria"/>
          <w:i/>
          <w:iCs/>
          <w:sz w:val="20"/>
          <w:szCs w:val="20"/>
        </w:rPr>
        <w:t>mostra</w:t>
      </w:r>
      <w:r w:rsidR="000F22B7" w:rsidRPr="004D290F">
        <w:rPr>
          <w:rFonts w:ascii="Cambria" w:hAnsi="Cambria"/>
          <w:i/>
          <w:iCs/>
          <w:sz w:val="20"/>
          <w:szCs w:val="20"/>
        </w:rPr>
        <w:t xml:space="preserve"> (a meno che non sia già predisposto con audiodescrizione delle scene)</w:t>
      </w:r>
      <w:r w:rsidR="00C64B20" w:rsidRPr="004D290F">
        <w:rPr>
          <w:rFonts w:ascii="Cambria" w:hAnsi="Cambria"/>
          <w:i/>
          <w:iCs/>
          <w:sz w:val="20"/>
          <w:szCs w:val="20"/>
        </w:rPr>
        <w:t xml:space="preserve">; </w:t>
      </w:r>
    </w:p>
    <w:p w14:paraId="0C6EDBE3" w14:textId="6AA2F9FC" w:rsidR="00EE0638" w:rsidRPr="004D290F" w:rsidRDefault="000F22B7" w:rsidP="004D1B2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S</w:t>
      </w:r>
      <w:r w:rsidR="00A068A6" w:rsidRPr="004D290F">
        <w:rPr>
          <w:rFonts w:ascii="Cambria" w:hAnsi="Cambria"/>
          <w:i/>
          <w:iCs/>
          <w:sz w:val="20"/>
          <w:szCs w:val="20"/>
        </w:rPr>
        <w:t xml:space="preserve">e disponibili, preferire filmati </w:t>
      </w:r>
      <w:r w:rsidR="00C64B20" w:rsidRPr="004D290F">
        <w:rPr>
          <w:rFonts w:ascii="Cambria" w:hAnsi="Cambria"/>
          <w:i/>
          <w:iCs/>
          <w:sz w:val="20"/>
          <w:szCs w:val="20"/>
        </w:rPr>
        <w:t>dotati di</w:t>
      </w:r>
      <w:r w:rsidR="00A068A6" w:rsidRPr="004D290F">
        <w:rPr>
          <w:rFonts w:ascii="Cambria" w:hAnsi="Cambria"/>
          <w:i/>
          <w:iCs/>
          <w:sz w:val="20"/>
          <w:szCs w:val="20"/>
        </w:rPr>
        <w:t xml:space="preserve"> sottotitolazione</w:t>
      </w:r>
      <w:r w:rsidR="00846AC2" w:rsidRPr="004D290F">
        <w:rPr>
          <w:rFonts w:ascii="Cambria" w:hAnsi="Cambria"/>
          <w:i/>
          <w:iCs/>
          <w:sz w:val="20"/>
          <w:szCs w:val="20"/>
        </w:rPr>
        <w:t xml:space="preserve"> (utilissimi per tutti</w:t>
      </w:r>
      <w:r w:rsidRPr="004D290F">
        <w:rPr>
          <w:rFonts w:ascii="Cambria" w:hAnsi="Cambria"/>
          <w:i/>
          <w:iCs/>
          <w:sz w:val="20"/>
          <w:szCs w:val="20"/>
        </w:rPr>
        <w:t>,</w:t>
      </w:r>
      <w:r w:rsidR="00846AC2" w:rsidRPr="004D290F">
        <w:rPr>
          <w:rFonts w:ascii="Cambria" w:hAnsi="Cambria"/>
          <w:i/>
          <w:iCs/>
          <w:sz w:val="20"/>
          <w:szCs w:val="20"/>
        </w:rPr>
        <w:t xml:space="preserve"> ma in particolare per chi ha difficoltà di udito</w:t>
      </w:r>
      <w:r w:rsidR="002D560C">
        <w:rPr>
          <w:rFonts w:ascii="Cambria" w:hAnsi="Cambria"/>
          <w:i/>
          <w:iCs/>
          <w:sz w:val="20"/>
          <w:szCs w:val="20"/>
        </w:rPr>
        <w:t xml:space="preserve"> o per stranieri che non conoscano perfettamente la lingua</w:t>
      </w:r>
      <w:r w:rsidRPr="004D290F">
        <w:rPr>
          <w:rFonts w:ascii="Cambria" w:hAnsi="Cambria"/>
          <w:i/>
          <w:iCs/>
          <w:sz w:val="20"/>
          <w:szCs w:val="20"/>
        </w:rPr>
        <w:t>).</w:t>
      </w:r>
      <w:r w:rsidR="00C64B20" w:rsidRPr="004D290F">
        <w:rPr>
          <w:rFonts w:ascii="Cambria" w:hAnsi="Cambria"/>
          <w:i/>
          <w:iCs/>
          <w:sz w:val="20"/>
          <w:szCs w:val="20"/>
        </w:rPr>
        <w:t xml:space="preserve"> </w:t>
      </w:r>
    </w:p>
    <w:p w14:paraId="16084F3B" w14:textId="77777777" w:rsidR="000F22B7" w:rsidRPr="004D290F" w:rsidRDefault="000F22B7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P</w:t>
      </w:r>
      <w:r w:rsidR="004B4176" w:rsidRPr="004D290F">
        <w:rPr>
          <w:rFonts w:ascii="Cambria" w:hAnsi="Cambria"/>
          <w:i/>
          <w:iCs/>
          <w:sz w:val="20"/>
          <w:szCs w:val="20"/>
        </w:rPr>
        <w:t xml:space="preserve">er le persone </w:t>
      </w:r>
      <w:r w:rsidR="00A068A6" w:rsidRPr="004D290F">
        <w:rPr>
          <w:rFonts w:ascii="Cambria" w:hAnsi="Cambria"/>
          <w:i/>
          <w:iCs/>
          <w:sz w:val="20"/>
          <w:szCs w:val="20"/>
        </w:rPr>
        <w:t>sord</w:t>
      </w:r>
      <w:r w:rsidR="004B4176" w:rsidRPr="004D290F">
        <w:rPr>
          <w:rFonts w:ascii="Cambria" w:hAnsi="Cambria"/>
          <w:i/>
          <w:iCs/>
          <w:sz w:val="20"/>
          <w:szCs w:val="20"/>
        </w:rPr>
        <w:t>e</w:t>
      </w:r>
      <w:r w:rsidR="00A068A6" w:rsidRPr="004D290F">
        <w:rPr>
          <w:rFonts w:ascii="Cambria" w:hAnsi="Cambria"/>
          <w:i/>
          <w:iCs/>
          <w:sz w:val="20"/>
          <w:szCs w:val="20"/>
        </w:rPr>
        <w:t xml:space="preserve"> che </w:t>
      </w:r>
      <w:r w:rsidR="004B4176" w:rsidRPr="004D290F">
        <w:rPr>
          <w:rFonts w:ascii="Cambria" w:hAnsi="Cambria"/>
          <w:i/>
          <w:iCs/>
          <w:sz w:val="20"/>
          <w:szCs w:val="20"/>
        </w:rPr>
        <w:t xml:space="preserve">conoscono la lingua dei segni </w:t>
      </w:r>
      <w:r w:rsidR="00456906" w:rsidRPr="004D290F">
        <w:rPr>
          <w:rFonts w:ascii="Cambria" w:hAnsi="Cambria"/>
          <w:i/>
          <w:iCs/>
          <w:sz w:val="20"/>
          <w:szCs w:val="20"/>
        </w:rPr>
        <w:t xml:space="preserve">(ogni nazione ha la propria) </w:t>
      </w:r>
      <w:r w:rsidR="004B4176" w:rsidRPr="004D290F">
        <w:rPr>
          <w:rFonts w:ascii="Cambria" w:hAnsi="Cambria"/>
          <w:i/>
          <w:iCs/>
          <w:sz w:val="20"/>
          <w:szCs w:val="20"/>
        </w:rPr>
        <w:t>la soluzione ottimale è prevedere un interprete</w:t>
      </w:r>
      <w:r w:rsidR="00456906" w:rsidRPr="004D290F">
        <w:rPr>
          <w:rFonts w:ascii="Cambria" w:hAnsi="Cambria"/>
          <w:i/>
          <w:iCs/>
          <w:sz w:val="20"/>
          <w:szCs w:val="20"/>
        </w:rPr>
        <w:t>.</w:t>
      </w:r>
      <w:r w:rsidR="00802685" w:rsidRPr="004D290F">
        <w:rPr>
          <w:rFonts w:ascii="Cambria" w:hAnsi="Cambria"/>
          <w:i/>
          <w:iCs/>
          <w:sz w:val="20"/>
          <w:szCs w:val="20"/>
        </w:rPr>
        <w:t xml:space="preserve"> </w:t>
      </w:r>
    </w:p>
    <w:p w14:paraId="431C6880" w14:textId="592C25D2" w:rsidR="00456906" w:rsidRPr="004D290F" w:rsidRDefault="00802685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Può essere utile anche l</w:t>
      </w:r>
      <w:r w:rsidR="000F22B7" w:rsidRPr="004D290F">
        <w:rPr>
          <w:rFonts w:ascii="Cambria" w:hAnsi="Cambria"/>
          <w:i/>
          <w:iCs/>
          <w:sz w:val="20"/>
          <w:szCs w:val="20"/>
        </w:rPr>
        <w:t xml:space="preserve">a proiezione </w:t>
      </w:r>
      <w:r w:rsidRPr="004D290F">
        <w:rPr>
          <w:rFonts w:ascii="Cambria" w:hAnsi="Cambria"/>
          <w:i/>
          <w:iCs/>
          <w:sz w:val="20"/>
          <w:szCs w:val="20"/>
        </w:rPr>
        <w:t>ingrandi</w:t>
      </w:r>
      <w:r w:rsidR="000F22B7" w:rsidRPr="004D290F">
        <w:rPr>
          <w:rFonts w:ascii="Cambria" w:hAnsi="Cambria"/>
          <w:i/>
          <w:iCs/>
          <w:sz w:val="20"/>
          <w:szCs w:val="20"/>
        </w:rPr>
        <w:t>ta</w:t>
      </w:r>
      <w:r w:rsidRPr="004D290F">
        <w:rPr>
          <w:rFonts w:ascii="Cambria" w:hAnsi="Cambria"/>
          <w:i/>
          <w:iCs/>
          <w:sz w:val="20"/>
          <w:szCs w:val="20"/>
        </w:rPr>
        <w:t xml:space="preserve"> del relatore mentre parla.</w:t>
      </w:r>
    </w:p>
    <w:p w14:paraId="0A107357" w14:textId="7A0B6414" w:rsidR="00B33003" w:rsidRPr="004D290F" w:rsidRDefault="00B33003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Eventuale materiale distribuito ai partecipanti </w:t>
      </w:r>
      <w:r w:rsidR="000F22B7" w:rsidRPr="004D290F">
        <w:rPr>
          <w:rFonts w:ascii="Cambria" w:hAnsi="Cambria"/>
          <w:i/>
          <w:iCs/>
          <w:sz w:val="20"/>
          <w:szCs w:val="20"/>
        </w:rPr>
        <w:t>dovrà</w:t>
      </w:r>
      <w:r w:rsidRPr="004D290F">
        <w:rPr>
          <w:rFonts w:ascii="Cambria" w:hAnsi="Cambria"/>
          <w:i/>
          <w:iCs/>
          <w:sz w:val="20"/>
          <w:szCs w:val="20"/>
        </w:rPr>
        <w:t xml:space="preserve"> disponibile anche in forma digitale</w:t>
      </w:r>
      <w:r w:rsidR="000F22B7" w:rsidRPr="004D290F">
        <w:rPr>
          <w:rFonts w:ascii="Cambria" w:hAnsi="Cambria"/>
          <w:i/>
          <w:iCs/>
          <w:sz w:val="20"/>
          <w:szCs w:val="20"/>
        </w:rPr>
        <w:t xml:space="preserve">, </w:t>
      </w:r>
      <w:r w:rsidRPr="004D290F">
        <w:rPr>
          <w:rFonts w:ascii="Cambria" w:hAnsi="Cambria"/>
          <w:i/>
          <w:iCs/>
          <w:sz w:val="20"/>
          <w:szCs w:val="20"/>
        </w:rPr>
        <w:t xml:space="preserve">preferibilmente </w:t>
      </w:r>
      <w:r w:rsidR="000F22B7" w:rsidRPr="004D290F">
        <w:rPr>
          <w:rFonts w:ascii="Cambria" w:hAnsi="Cambria"/>
          <w:i/>
          <w:iCs/>
          <w:sz w:val="20"/>
          <w:szCs w:val="20"/>
        </w:rPr>
        <w:t xml:space="preserve">in </w:t>
      </w:r>
      <w:r w:rsidRPr="004D290F">
        <w:rPr>
          <w:rFonts w:ascii="Cambria" w:hAnsi="Cambria"/>
          <w:i/>
          <w:iCs/>
          <w:sz w:val="20"/>
          <w:szCs w:val="20"/>
        </w:rPr>
        <w:t>PDF formattato in modo accessibile</w:t>
      </w:r>
      <w:r w:rsidR="000F22B7" w:rsidRPr="004D290F">
        <w:rPr>
          <w:rFonts w:ascii="Cambria" w:hAnsi="Cambria"/>
          <w:i/>
          <w:iCs/>
          <w:sz w:val="20"/>
          <w:szCs w:val="20"/>
        </w:rPr>
        <w:t>.</w:t>
      </w:r>
    </w:p>
    <w:p w14:paraId="16EA9541" w14:textId="77777777" w:rsidR="0049567A" w:rsidRPr="004D290F" w:rsidRDefault="0049567A" w:rsidP="002D2846">
      <w:pPr>
        <w:pStyle w:val="Paragrafoelenco"/>
        <w:ind w:left="1428"/>
        <w:jc w:val="both"/>
        <w:rPr>
          <w:rFonts w:ascii="Cambria" w:hAnsi="Cambria"/>
          <w:i/>
          <w:iCs/>
          <w:sz w:val="20"/>
          <w:szCs w:val="20"/>
        </w:rPr>
      </w:pPr>
    </w:p>
    <w:p w14:paraId="4B80A7C7" w14:textId="406CADF6" w:rsidR="0049567A" w:rsidRPr="004D290F" w:rsidRDefault="0049567A" w:rsidP="002D2846">
      <w:pPr>
        <w:ind w:left="106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E per chi partecipa online…</w:t>
      </w:r>
    </w:p>
    <w:p w14:paraId="245A9DEC" w14:textId="0FA8A53A" w:rsidR="0049567A" w:rsidRPr="004D290F" w:rsidRDefault="00993026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Si dovrà tenere conto che </w:t>
      </w:r>
      <w:r w:rsidR="00F7297A" w:rsidRPr="004D290F">
        <w:rPr>
          <w:rFonts w:ascii="Cambria" w:hAnsi="Cambria"/>
          <w:i/>
          <w:iCs/>
          <w:sz w:val="20"/>
          <w:szCs w:val="20"/>
        </w:rPr>
        <w:t xml:space="preserve">slide o filmati </w:t>
      </w:r>
      <w:r w:rsidRPr="004D290F">
        <w:rPr>
          <w:rFonts w:ascii="Cambria" w:hAnsi="Cambria"/>
          <w:i/>
          <w:iCs/>
          <w:sz w:val="20"/>
          <w:szCs w:val="20"/>
        </w:rPr>
        <w:t xml:space="preserve">potrebbero perdere leggibilità se proiettati </w:t>
      </w:r>
      <w:r w:rsidR="00F7297A" w:rsidRPr="004D290F">
        <w:rPr>
          <w:rFonts w:ascii="Cambria" w:hAnsi="Cambria"/>
          <w:i/>
          <w:iCs/>
          <w:sz w:val="20"/>
          <w:szCs w:val="20"/>
        </w:rPr>
        <w:t xml:space="preserve">in </w:t>
      </w:r>
      <w:r w:rsidRPr="004D290F">
        <w:rPr>
          <w:rFonts w:ascii="Cambria" w:hAnsi="Cambria"/>
          <w:i/>
          <w:iCs/>
          <w:sz w:val="20"/>
          <w:szCs w:val="20"/>
        </w:rPr>
        <w:t xml:space="preserve">un riquadro ridotto anziché a pieno schermo; </w:t>
      </w:r>
      <w:r w:rsidR="00ED4F41" w:rsidRPr="004D290F">
        <w:rPr>
          <w:rFonts w:ascii="Cambria" w:hAnsi="Cambria"/>
          <w:i/>
          <w:iCs/>
          <w:sz w:val="20"/>
          <w:szCs w:val="20"/>
        </w:rPr>
        <w:t xml:space="preserve">i sottotitoli potrebbero essere </w:t>
      </w:r>
      <w:r w:rsidR="00775880" w:rsidRPr="004D290F">
        <w:rPr>
          <w:rFonts w:ascii="Cambria" w:hAnsi="Cambria"/>
          <w:i/>
          <w:iCs/>
          <w:sz w:val="20"/>
          <w:szCs w:val="20"/>
        </w:rPr>
        <w:t xml:space="preserve">persino </w:t>
      </w:r>
      <w:r w:rsidR="00ED4F41" w:rsidRPr="004D290F">
        <w:rPr>
          <w:rFonts w:ascii="Cambria" w:hAnsi="Cambria"/>
          <w:i/>
          <w:iCs/>
          <w:sz w:val="20"/>
          <w:szCs w:val="20"/>
        </w:rPr>
        <w:t>illeggibili.</w:t>
      </w:r>
    </w:p>
    <w:p w14:paraId="53D76488" w14:textId="11167E42" w:rsidR="00106D44" w:rsidRPr="004D290F" w:rsidRDefault="00106D44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 xml:space="preserve">L’eventuale interprete in lingua dei segni </w:t>
      </w:r>
      <w:r w:rsidR="00200F91" w:rsidRPr="004D290F">
        <w:rPr>
          <w:rFonts w:ascii="Cambria" w:hAnsi="Cambria"/>
          <w:i/>
          <w:iCs/>
          <w:sz w:val="20"/>
          <w:szCs w:val="20"/>
        </w:rPr>
        <w:t>sarà presente in un riquadro come un normale partecipante</w:t>
      </w:r>
    </w:p>
    <w:p w14:paraId="0FF5039B" w14:textId="77777777" w:rsidR="00EE0638" w:rsidRDefault="00EE0638" w:rsidP="002D2846">
      <w:pPr>
        <w:jc w:val="both"/>
        <w:rPr>
          <w:rFonts w:ascii="Cambria" w:hAnsi="Cambria"/>
          <w:i/>
          <w:iCs/>
        </w:rPr>
      </w:pPr>
    </w:p>
    <w:p w14:paraId="6049C1AF" w14:textId="68C5FF19" w:rsidR="005B108F" w:rsidRPr="00EE0638" w:rsidRDefault="00654990" w:rsidP="002D2846">
      <w:pPr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PARTECIPATIVO</w:t>
      </w:r>
    </w:p>
    <w:p w14:paraId="36436D37" w14:textId="5A342EDF" w:rsidR="00D70264" w:rsidRPr="007C0CE4" w:rsidRDefault="00C376CD" w:rsidP="002D2846">
      <w:pPr>
        <w:jc w:val="both"/>
        <w:rPr>
          <w:rFonts w:ascii="Cambria" w:hAnsi="Cambria"/>
          <w:i/>
          <w:iCs/>
        </w:rPr>
      </w:pPr>
      <w:r w:rsidRPr="007C0CE4">
        <w:rPr>
          <w:rFonts w:ascii="Cambria" w:hAnsi="Cambria"/>
          <w:i/>
          <w:iCs/>
        </w:rPr>
        <w:t xml:space="preserve"> </w:t>
      </w:r>
    </w:p>
    <w:p w14:paraId="650E9205" w14:textId="1C081C55" w:rsidR="00D27589" w:rsidRDefault="00EE0638" w:rsidP="002D2846">
      <w:pPr>
        <w:jc w:val="both"/>
        <w:rPr>
          <w:rFonts w:ascii="Cambria" w:hAnsi="Cambria"/>
        </w:rPr>
      </w:pPr>
      <w:r>
        <w:rPr>
          <w:rFonts w:ascii="Cambria" w:hAnsi="Cambria"/>
        </w:rPr>
        <w:t>Significa che ogni partecipante non è lì solo per ascoltare, ma anche per</w:t>
      </w:r>
      <w:r w:rsidR="00FC1925">
        <w:rPr>
          <w:rFonts w:ascii="Cambria" w:hAnsi="Cambria"/>
        </w:rPr>
        <w:t xml:space="preserve"> </w:t>
      </w:r>
      <w:r w:rsidR="00FC1925" w:rsidRPr="00DA72A8">
        <w:rPr>
          <w:rFonts w:ascii="Cambria" w:hAnsi="Cambria"/>
          <w:b/>
          <w:bCs/>
          <w:i/>
          <w:iCs/>
        </w:rPr>
        <w:t>partecipare</w:t>
      </w:r>
      <w:r w:rsidR="00FC1925">
        <w:rPr>
          <w:rFonts w:ascii="Cambria" w:hAnsi="Cambria"/>
        </w:rPr>
        <w:t xml:space="preserve"> attivamente: </w:t>
      </w:r>
      <w:r>
        <w:rPr>
          <w:rFonts w:ascii="Cambria" w:hAnsi="Cambria"/>
        </w:rPr>
        <w:t xml:space="preserve">come relatore, </w:t>
      </w:r>
      <w:r w:rsidR="00FC1925">
        <w:rPr>
          <w:rFonts w:ascii="Cambria" w:hAnsi="Cambria"/>
        </w:rPr>
        <w:t xml:space="preserve">intervenendo nel dibattito, partecipando ad </w:t>
      </w:r>
      <w:r>
        <w:rPr>
          <w:rFonts w:ascii="Cambria" w:hAnsi="Cambria"/>
        </w:rPr>
        <w:t xml:space="preserve">un gruppo di lavoro </w:t>
      </w:r>
      <w:proofErr w:type="spellStart"/>
      <w:r>
        <w:rPr>
          <w:rFonts w:ascii="Cambria" w:hAnsi="Cambria"/>
        </w:rPr>
        <w:t>ecc</w:t>
      </w:r>
      <w:proofErr w:type="spellEnd"/>
      <w:r>
        <w:rPr>
          <w:rFonts w:ascii="Cambria" w:hAnsi="Cambria"/>
        </w:rPr>
        <w:t>…</w:t>
      </w:r>
    </w:p>
    <w:p w14:paraId="4D3FE6BA" w14:textId="27835F17" w:rsidR="00EE0638" w:rsidRDefault="00EE0638" w:rsidP="002D2846">
      <w:pPr>
        <w:jc w:val="both"/>
        <w:rPr>
          <w:rFonts w:ascii="Cambria" w:hAnsi="Cambria"/>
        </w:rPr>
      </w:pPr>
    </w:p>
    <w:p w14:paraId="6456E23B" w14:textId="77777777" w:rsidR="002E7F26" w:rsidRPr="004D290F" w:rsidRDefault="002E7F26" w:rsidP="002D2846">
      <w:pPr>
        <w:ind w:left="708"/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Qualche esempio:</w:t>
      </w:r>
    </w:p>
    <w:p w14:paraId="25F909D7" w14:textId="2AF5DBB8" w:rsidR="008D6AF4" w:rsidRPr="004D290F" w:rsidRDefault="00DA72A8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Nel</w:t>
      </w:r>
      <w:r w:rsidR="008D6AF4" w:rsidRPr="004D290F">
        <w:rPr>
          <w:rFonts w:ascii="Cambria" w:hAnsi="Cambria"/>
          <w:i/>
          <w:iCs/>
          <w:sz w:val="20"/>
          <w:szCs w:val="20"/>
        </w:rPr>
        <w:t xml:space="preserve"> dibattito, chi ha difficoltà di vista 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o di udito </w:t>
      </w:r>
      <w:r w:rsidR="008D6AF4" w:rsidRPr="004D290F">
        <w:rPr>
          <w:rFonts w:ascii="Cambria" w:hAnsi="Cambria"/>
          <w:i/>
          <w:iCs/>
          <w:sz w:val="20"/>
          <w:szCs w:val="20"/>
        </w:rPr>
        <w:t>dovrà poter chiedere la parola</w:t>
      </w:r>
      <w:r w:rsidR="00AC61AD" w:rsidRPr="004D290F">
        <w:rPr>
          <w:rFonts w:ascii="Cambria" w:hAnsi="Cambria"/>
          <w:i/>
          <w:iCs/>
          <w:sz w:val="20"/>
          <w:szCs w:val="20"/>
        </w:rPr>
        <w:t>,</w:t>
      </w:r>
      <w:r w:rsidR="008D6AF4" w:rsidRPr="004D290F">
        <w:rPr>
          <w:rFonts w:ascii="Cambria" w:hAnsi="Cambria"/>
          <w:i/>
          <w:iCs/>
          <w:sz w:val="20"/>
          <w:szCs w:val="20"/>
        </w:rPr>
        <w:t xml:space="preserve"> aver</w:t>
      </w:r>
      <w:r w:rsidR="00AC61AD" w:rsidRPr="004D290F">
        <w:rPr>
          <w:rFonts w:ascii="Cambria" w:hAnsi="Cambria"/>
          <w:i/>
          <w:iCs/>
          <w:sz w:val="20"/>
          <w:szCs w:val="20"/>
        </w:rPr>
        <w:t>e</w:t>
      </w:r>
      <w:r w:rsidR="008D6AF4"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pronto </w:t>
      </w:r>
      <w:r w:rsidR="008D6AF4" w:rsidRPr="004D290F">
        <w:rPr>
          <w:rFonts w:ascii="Cambria" w:hAnsi="Cambria"/>
          <w:i/>
          <w:iCs/>
          <w:sz w:val="20"/>
          <w:szCs w:val="20"/>
        </w:rPr>
        <w:t xml:space="preserve">riscontro dal moderatore </w:t>
      </w:r>
      <w:r w:rsidR="007A7B52" w:rsidRPr="004D290F">
        <w:rPr>
          <w:rFonts w:ascii="Cambria" w:hAnsi="Cambria"/>
          <w:i/>
          <w:iCs/>
          <w:sz w:val="20"/>
          <w:szCs w:val="20"/>
        </w:rPr>
        <w:t>che la richiesta è stata accolta</w:t>
      </w:r>
      <w:r w:rsidR="00650288" w:rsidRPr="004D290F">
        <w:rPr>
          <w:rFonts w:ascii="Cambria" w:hAnsi="Cambria"/>
          <w:i/>
          <w:iCs/>
          <w:sz w:val="20"/>
          <w:szCs w:val="20"/>
        </w:rPr>
        <w:t xml:space="preserve">, 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ricevere chiara indicazione su </w:t>
      </w:r>
      <w:r w:rsidR="008D6AF4" w:rsidRPr="004D290F">
        <w:rPr>
          <w:rFonts w:ascii="Cambria" w:hAnsi="Cambria"/>
          <w:i/>
          <w:iCs/>
          <w:sz w:val="20"/>
          <w:szCs w:val="20"/>
        </w:rPr>
        <w:t xml:space="preserve">quando 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è </w:t>
      </w:r>
      <w:r w:rsidR="008D6AF4" w:rsidRPr="004D290F">
        <w:rPr>
          <w:rFonts w:ascii="Cambria" w:hAnsi="Cambria"/>
          <w:i/>
          <w:iCs/>
          <w:sz w:val="20"/>
          <w:szCs w:val="20"/>
        </w:rPr>
        <w:t>il proprio turno.</w:t>
      </w:r>
    </w:p>
    <w:p w14:paraId="49A499DC" w14:textId="5D961866" w:rsidR="00AC61AD" w:rsidRPr="004D290F" w:rsidRDefault="008D6AF4" w:rsidP="002D2846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Chi ha disabilità motorie dovrà poter spostarsi con facilità nel posto destinato ai relatori</w:t>
      </w:r>
      <w:r w:rsidR="00AC61AD" w:rsidRPr="004D290F">
        <w:rPr>
          <w:rFonts w:ascii="Cambria" w:hAnsi="Cambria"/>
          <w:i/>
          <w:iCs/>
          <w:sz w:val="20"/>
          <w:szCs w:val="20"/>
        </w:rPr>
        <w:t>, attraverso un percorso accessibile che porti a un tavolo</w:t>
      </w:r>
      <w:r w:rsidRPr="004D290F">
        <w:rPr>
          <w:rFonts w:ascii="Cambria" w:hAnsi="Cambria"/>
          <w:i/>
          <w:iCs/>
          <w:sz w:val="20"/>
          <w:szCs w:val="20"/>
        </w:rPr>
        <w:t xml:space="preserve"> </w:t>
      </w:r>
      <w:r w:rsidR="00AC61AD" w:rsidRPr="004D290F">
        <w:rPr>
          <w:rFonts w:ascii="Cambria" w:hAnsi="Cambria"/>
          <w:i/>
          <w:iCs/>
          <w:sz w:val="20"/>
          <w:szCs w:val="20"/>
        </w:rPr>
        <w:t>o podio accessibile; oppure</w:t>
      </w:r>
      <w:r w:rsidR="007A7B52" w:rsidRPr="004D290F">
        <w:rPr>
          <w:rFonts w:ascii="Cambria" w:hAnsi="Cambria"/>
          <w:i/>
          <w:iCs/>
          <w:sz w:val="20"/>
          <w:szCs w:val="20"/>
        </w:rPr>
        <w:t>,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 in situazioni</w:t>
      </w:r>
      <w:r w:rsidR="007A7B52" w:rsidRPr="004D290F">
        <w:rPr>
          <w:rFonts w:ascii="Cambria" w:hAnsi="Cambria"/>
          <w:i/>
          <w:iCs/>
          <w:sz w:val="20"/>
          <w:szCs w:val="20"/>
        </w:rPr>
        <w:t>,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 di dibattito poter </w:t>
      </w:r>
      <w:r w:rsidRPr="004D290F">
        <w:rPr>
          <w:rFonts w:ascii="Cambria" w:hAnsi="Cambria"/>
          <w:i/>
          <w:iCs/>
          <w:sz w:val="20"/>
          <w:szCs w:val="20"/>
        </w:rPr>
        <w:t xml:space="preserve">parlare dal proprio posto, </w:t>
      </w:r>
      <w:r w:rsidR="00AC61AD" w:rsidRPr="004D290F">
        <w:rPr>
          <w:rFonts w:ascii="Cambria" w:hAnsi="Cambria"/>
          <w:i/>
          <w:iCs/>
          <w:sz w:val="20"/>
          <w:szCs w:val="20"/>
        </w:rPr>
        <w:t>recando</w:t>
      </w:r>
      <w:r w:rsidR="007A7B52" w:rsidRPr="004D290F">
        <w:rPr>
          <w:rFonts w:ascii="Cambria" w:hAnsi="Cambria"/>
          <w:i/>
          <w:iCs/>
          <w:sz w:val="20"/>
          <w:szCs w:val="20"/>
        </w:rPr>
        <w:t>gli</w:t>
      </w:r>
      <w:r w:rsidR="00AC61AD" w:rsidRPr="004D290F">
        <w:rPr>
          <w:rFonts w:ascii="Cambria" w:hAnsi="Cambria"/>
          <w:i/>
          <w:iCs/>
          <w:sz w:val="20"/>
          <w:szCs w:val="20"/>
        </w:rPr>
        <w:t xml:space="preserve"> il microfono.</w:t>
      </w:r>
    </w:p>
    <w:p w14:paraId="06C8AAF5" w14:textId="2C36BAAB" w:rsidR="00D27589" w:rsidRPr="008F6B1D" w:rsidRDefault="007A7B52" w:rsidP="00BB6E43">
      <w:pPr>
        <w:pStyle w:val="Paragrafoelenco"/>
        <w:numPr>
          <w:ilvl w:val="0"/>
          <w:numId w:val="41"/>
        </w:numPr>
        <w:jc w:val="both"/>
        <w:rPr>
          <w:rFonts w:ascii="Cambria" w:hAnsi="Cambria"/>
          <w:i/>
          <w:iCs/>
          <w:sz w:val="20"/>
          <w:szCs w:val="20"/>
        </w:rPr>
      </w:pPr>
      <w:r w:rsidRPr="004D290F">
        <w:rPr>
          <w:rFonts w:ascii="Cambria" w:hAnsi="Cambria"/>
          <w:i/>
          <w:iCs/>
          <w:sz w:val="20"/>
          <w:szCs w:val="20"/>
        </w:rPr>
        <w:t>Chiunque</w:t>
      </w:r>
      <w:r w:rsidR="002E7F26" w:rsidRPr="004D290F">
        <w:rPr>
          <w:rFonts w:ascii="Cambria" w:hAnsi="Cambria"/>
          <w:i/>
          <w:iCs/>
          <w:sz w:val="20"/>
          <w:szCs w:val="20"/>
        </w:rPr>
        <w:t xml:space="preserve"> interv</w:t>
      </w:r>
      <w:r w:rsidRPr="004D290F">
        <w:rPr>
          <w:rFonts w:ascii="Cambria" w:hAnsi="Cambria"/>
          <w:i/>
          <w:iCs/>
          <w:sz w:val="20"/>
          <w:szCs w:val="20"/>
        </w:rPr>
        <w:t>enga</w:t>
      </w:r>
      <w:r w:rsidR="002E7F26" w:rsidRPr="004D290F">
        <w:rPr>
          <w:rFonts w:ascii="Cambria" w:hAnsi="Cambria"/>
          <w:i/>
          <w:iCs/>
          <w:sz w:val="20"/>
          <w:szCs w:val="20"/>
        </w:rPr>
        <w:t xml:space="preserve"> dovrà </w:t>
      </w:r>
      <w:r w:rsidR="005064AD" w:rsidRPr="004D290F">
        <w:rPr>
          <w:rFonts w:ascii="Cambria" w:hAnsi="Cambria"/>
          <w:i/>
          <w:iCs/>
          <w:sz w:val="20"/>
          <w:szCs w:val="20"/>
        </w:rPr>
        <w:t xml:space="preserve">tenere conto di chi ha difficoltà a vedere e sentire: </w:t>
      </w:r>
      <w:r w:rsidR="003C7A8D">
        <w:rPr>
          <w:rFonts w:ascii="Cambria" w:hAnsi="Cambria"/>
          <w:i/>
          <w:iCs/>
          <w:sz w:val="20"/>
          <w:szCs w:val="20"/>
        </w:rPr>
        <w:t xml:space="preserve">parli </w:t>
      </w:r>
      <w:r w:rsidR="005064AD" w:rsidRPr="004D290F">
        <w:rPr>
          <w:rFonts w:ascii="Cambria" w:hAnsi="Cambria"/>
          <w:i/>
          <w:iCs/>
          <w:sz w:val="20"/>
          <w:szCs w:val="20"/>
        </w:rPr>
        <w:t xml:space="preserve">quindi nel modo più chiaro possibile, </w:t>
      </w:r>
      <w:r w:rsidR="003C7A8D">
        <w:rPr>
          <w:rFonts w:ascii="Cambria" w:hAnsi="Cambria"/>
          <w:i/>
          <w:iCs/>
          <w:sz w:val="20"/>
          <w:szCs w:val="20"/>
        </w:rPr>
        <w:t>tenga</w:t>
      </w:r>
      <w:r w:rsidR="005064AD" w:rsidRPr="004D290F">
        <w:rPr>
          <w:rFonts w:ascii="Cambria" w:hAnsi="Cambria"/>
          <w:i/>
          <w:iCs/>
          <w:sz w:val="20"/>
          <w:szCs w:val="20"/>
        </w:rPr>
        <w:t xml:space="preserve"> il microfono alla giusta </w:t>
      </w:r>
      <w:r w:rsidRPr="004D290F">
        <w:rPr>
          <w:rFonts w:ascii="Cambria" w:hAnsi="Cambria"/>
          <w:i/>
          <w:iCs/>
          <w:sz w:val="20"/>
          <w:szCs w:val="20"/>
        </w:rPr>
        <w:t xml:space="preserve">vicinanza, </w:t>
      </w:r>
      <w:r w:rsidR="003C7A8D">
        <w:rPr>
          <w:rFonts w:ascii="Cambria" w:hAnsi="Cambria"/>
          <w:i/>
          <w:iCs/>
          <w:sz w:val="20"/>
          <w:szCs w:val="20"/>
        </w:rPr>
        <w:t>inizi</w:t>
      </w:r>
      <w:r w:rsidR="005064AD" w:rsidRPr="004D290F">
        <w:rPr>
          <w:rFonts w:ascii="Cambria" w:hAnsi="Cambria"/>
          <w:i/>
          <w:iCs/>
          <w:sz w:val="20"/>
          <w:szCs w:val="20"/>
        </w:rPr>
        <w:t xml:space="preserve"> presentando sé stes</w:t>
      </w:r>
      <w:r w:rsidR="003C7A8D">
        <w:rPr>
          <w:rFonts w:ascii="Cambria" w:hAnsi="Cambria"/>
          <w:i/>
          <w:iCs/>
          <w:sz w:val="20"/>
          <w:szCs w:val="20"/>
        </w:rPr>
        <w:t>so</w:t>
      </w:r>
      <w:r w:rsidR="005064AD" w:rsidRPr="004D290F">
        <w:rPr>
          <w:rFonts w:ascii="Cambria" w:hAnsi="Cambria"/>
          <w:i/>
          <w:iCs/>
          <w:sz w:val="20"/>
          <w:szCs w:val="20"/>
        </w:rPr>
        <w:t xml:space="preserve"> e il proprio aspetto (sono alto, porto occhiali, ho capelli lunghi…)</w:t>
      </w:r>
    </w:p>
    <w:sectPr w:rsidR="00D27589" w:rsidRPr="008F6B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C7AB" w14:textId="77777777" w:rsidR="003D38D6" w:rsidRDefault="003D38D6" w:rsidP="005A6C5E">
      <w:r>
        <w:separator/>
      </w:r>
    </w:p>
  </w:endnote>
  <w:endnote w:type="continuationSeparator" w:id="0">
    <w:p w14:paraId="3A2FD2B1" w14:textId="77777777" w:rsidR="003D38D6" w:rsidRDefault="003D38D6" w:rsidP="005A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FE81" w14:textId="77777777" w:rsidR="003D38D6" w:rsidRDefault="003D38D6" w:rsidP="005A6C5E">
      <w:r>
        <w:separator/>
      </w:r>
    </w:p>
  </w:footnote>
  <w:footnote w:type="continuationSeparator" w:id="0">
    <w:p w14:paraId="6E00EADD" w14:textId="77777777" w:rsidR="003D38D6" w:rsidRDefault="003D38D6" w:rsidP="005A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E63B" w14:textId="274EA5A9" w:rsidR="000B0AF6" w:rsidRPr="000B0AF6" w:rsidRDefault="000B0AF6" w:rsidP="000B0AF6">
    <w:pPr>
      <w:pStyle w:val="Intestazione"/>
      <w:ind w:firstLine="1416"/>
      <w:rPr>
        <w:b/>
        <w:bCs/>
        <w:i/>
        <w:iCs/>
      </w:rPr>
    </w:pPr>
    <w:r w:rsidRPr="000B0AF6">
      <w:rPr>
        <w:b/>
        <w:bCs/>
        <w:i/>
        <w:iCs/>
        <w:noProof/>
      </w:rPr>
      <w:drawing>
        <wp:anchor distT="0" distB="0" distL="114300" distR="114300" simplePos="0" relativeHeight="251660288" behindDoc="0" locked="0" layoutInCell="1" allowOverlap="1" wp14:anchorId="4AAE9D1D" wp14:editId="27CE3DEC">
          <wp:simplePos x="0" y="0"/>
          <wp:positionH relativeFrom="margin">
            <wp:posOffset>5755640</wp:posOffset>
          </wp:positionH>
          <wp:positionV relativeFrom="paragraph">
            <wp:posOffset>-21590</wp:posOffset>
          </wp:positionV>
          <wp:extent cx="371475" cy="371475"/>
          <wp:effectExtent l="57150" t="76200" r="66675" b="857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AF6">
      <w:rPr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2E2A5F27" wp14:editId="2A911B88">
          <wp:simplePos x="0" y="0"/>
          <wp:positionH relativeFrom="margin">
            <wp:posOffset>51435</wp:posOffset>
          </wp:positionH>
          <wp:positionV relativeFrom="paragraph">
            <wp:posOffset>-12065</wp:posOffset>
          </wp:positionV>
          <wp:extent cx="797675" cy="417830"/>
          <wp:effectExtent l="57150" t="76200" r="59690" b="7747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675" cy="41783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0B0AF6">
      <w:rPr>
        <w:b/>
        <w:bCs/>
        <w:i/>
        <w:iCs/>
      </w:rPr>
      <w:t>Accessible</w:t>
    </w:r>
    <w:proofErr w:type="spellEnd"/>
    <w:r w:rsidRPr="000B0AF6">
      <w:rPr>
        <w:b/>
        <w:bCs/>
        <w:i/>
        <w:iCs/>
      </w:rPr>
      <w:t xml:space="preserve"> Environment</w:t>
    </w:r>
  </w:p>
  <w:p w14:paraId="54BB591F" w14:textId="086AFE09" w:rsidR="000B0AF6" w:rsidRPr="000B0AF6" w:rsidRDefault="000B0AF6" w:rsidP="000B0AF6">
    <w:pPr>
      <w:pStyle w:val="Intestazione"/>
      <w:rPr>
        <w:b/>
        <w:bCs/>
        <w:i/>
        <w:iCs/>
      </w:rPr>
    </w:pPr>
    <w:r w:rsidRPr="000B0AF6">
      <w:rPr>
        <w:b/>
        <w:bCs/>
        <w:i/>
        <w:iCs/>
      </w:rPr>
      <w:t xml:space="preserve">                             Inclusive Society</w:t>
    </w:r>
  </w:p>
  <w:p w14:paraId="3256E57C" w14:textId="77777777" w:rsidR="000B0AF6" w:rsidRDefault="000B0AF6" w:rsidP="000B0AF6">
    <w:pPr>
      <w:pStyle w:val="Intestazione"/>
    </w:pPr>
  </w:p>
  <w:p w14:paraId="02425466" w14:textId="77777777" w:rsidR="005A6C5E" w:rsidRPr="000B0AF6" w:rsidRDefault="005A6C5E" w:rsidP="000B0A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133"/>
    <w:multiLevelType w:val="hybridMultilevel"/>
    <w:tmpl w:val="EC703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E5DA9"/>
    <w:multiLevelType w:val="hybridMultilevel"/>
    <w:tmpl w:val="C60A1C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76399"/>
    <w:multiLevelType w:val="hybridMultilevel"/>
    <w:tmpl w:val="3F86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0345B"/>
    <w:multiLevelType w:val="hybridMultilevel"/>
    <w:tmpl w:val="6E24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45732"/>
    <w:multiLevelType w:val="hybridMultilevel"/>
    <w:tmpl w:val="ADDA3652"/>
    <w:lvl w:ilvl="0" w:tplc="B81A6B90">
      <w:numFmt w:val="bullet"/>
      <w:lvlText w:val="-"/>
      <w:lvlJc w:val="left"/>
      <w:pPr>
        <w:ind w:left="108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C7E67"/>
    <w:multiLevelType w:val="hybridMultilevel"/>
    <w:tmpl w:val="AEE4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357135D"/>
    <w:multiLevelType w:val="hybridMultilevel"/>
    <w:tmpl w:val="FE968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1924"/>
    <w:multiLevelType w:val="hybridMultilevel"/>
    <w:tmpl w:val="6FDCB8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40742A"/>
    <w:multiLevelType w:val="hybridMultilevel"/>
    <w:tmpl w:val="5AF04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55360D"/>
    <w:multiLevelType w:val="hybridMultilevel"/>
    <w:tmpl w:val="A7C00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53987"/>
    <w:multiLevelType w:val="hybridMultilevel"/>
    <w:tmpl w:val="6754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0138E"/>
    <w:multiLevelType w:val="hybridMultilevel"/>
    <w:tmpl w:val="6BA4CD1E"/>
    <w:lvl w:ilvl="0" w:tplc="8D1C0DA2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0309C"/>
    <w:multiLevelType w:val="hybridMultilevel"/>
    <w:tmpl w:val="2FB46CF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E1A0208"/>
    <w:multiLevelType w:val="hybridMultilevel"/>
    <w:tmpl w:val="12CEBBDA"/>
    <w:lvl w:ilvl="0" w:tplc="B81A6B90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4400F"/>
    <w:multiLevelType w:val="hybridMultilevel"/>
    <w:tmpl w:val="9CC6CA5E"/>
    <w:lvl w:ilvl="0" w:tplc="0410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828" w:hanging="360"/>
      </w:pPr>
      <w:rPr>
        <w:rFonts w:ascii="Wingdings" w:hAnsi="Wingdings" w:hint="default"/>
      </w:rPr>
    </w:lvl>
  </w:abstractNum>
  <w:abstractNum w:abstractNumId="15" w15:restartNumberingAfterBreak="0">
    <w:nsid w:val="24E802E8"/>
    <w:multiLevelType w:val="hybridMultilevel"/>
    <w:tmpl w:val="69CAF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4231E"/>
    <w:multiLevelType w:val="hybridMultilevel"/>
    <w:tmpl w:val="F272C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E3521"/>
    <w:multiLevelType w:val="hybridMultilevel"/>
    <w:tmpl w:val="38580EA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8" w15:restartNumberingAfterBreak="0">
    <w:nsid w:val="2F1A3742"/>
    <w:multiLevelType w:val="hybridMultilevel"/>
    <w:tmpl w:val="48F8C8A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2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9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6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3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0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804" w:hanging="360"/>
      </w:pPr>
      <w:rPr>
        <w:rFonts w:ascii="Wingdings" w:hAnsi="Wingdings" w:hint="default"/>
      </w:rPr>
    </w:lvl>
  </w:abstractNum>
  <w:abstractNum w:abstractNumId="19" w15:restartNumberingAfterBreak="0">
    <w:nsid w:val="309B5D92"/>
    <w:multiLevelType w:val="hybridMultilevel"/>
    <w:tmpl w:val="C4AA4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A2C39"/>
    <w:multiLevelType w:val="hybridMultilevel"/>
    <w:tmpl w:val="3802F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17B1E"/>
    <w:multiLevelType w:val="hybridMultilevel"/>
    <w:tmpl w:val="03180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D2AEA"/>
    <w:multiLevelType w:val="hybridMultilevel"/>
    <w:tmpl w:val="8A14A62E"/>
    <w:lvl w:ilvl="0" w:tplc="04100001">
      <w:start w:val="1"/>
      <w:numFmt w:val="bullet"/>
      <w:lvlText w:val=""/>
      <w:lvlJc w:val="left"/>
      <w:pPr>
        <w:ind w:left="427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809BE"/>
    <w:multiLevelType w:val="hybridMultilevel"/>
    <w:tmpl w:val="CD3AE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269F"/>
    <w:multiLevelType w:val="hybridMultilevel"/>
    <w:tmpl w:val="FF947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341E22">
      <w:numFmt w:val="bullet"/>
      <w:lvlText w:val="-"/>
      <w:lvlJc w:val="left"/>
      <w:pPr>
        <w:ind w:left="1440" w:hanging="360"/>
      </w:pPr>
      <w:rPr>
        <w:rFonts w:ascii="Cambria" w:eastAsiaTheme="minorHAnsi" w:hAnsi="Cambria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07F05"/>
    <w:multiLevelType w:val="hybridMultilevel"/>
    <w:tmpl w:val="4A1A29BA"/>
    <w:lvl w:ilvl="0" w:tplc="0410000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69" w:hanging="360"/>
      </w:pPr>
      <w:rPr>
        <w:rFonts w:ascii="Wingdings" w:hAnsi="Wingdings" w:hint="default"/>
      </w:rPr>
    </w:lvl>
  </w:abstractNum>
  <w:abstractNum w:abstractNumId="26" w15:restartNumberingAfterBreak="0">
    <w:nsid w:val="4AE97E65"/>
    <w:multiLevelType w:val="hybridMultilevel"/>
    <w:tmpl w:val="83385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86362"/>
    <w:multiLevelType w:val="hybridMultilevel"/>
    <w:tmpl w:val="D8163FF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F0012A"/>
    <w:multiLevelType w:val="hybridMultilevel"/>
    <w:tmpl w:val="A9A84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81F73"/>
    <w:multiLevelType w:val="hybridMultilevel"/>
    <w:tmpl w:val="924E2BEE"/>
    <w:lvl w:ilvl="0" w:tplc="0410000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28" w:hanging="360"/>
      </w:pPr>
      <w:rPr>
        <w:rFonts w:ascii="Wingdings" w:hAnsi="Wingdings" w:hint="default"/>
      </w:rPr>
    </w:lvl>
  </w:abstractNum>
  <w:abstractNum w:abstractNumId="30" w15:restartNumberingAfterBreak="0">
    <w:nsid w:val="53C046F6"/>
    <w:multiLevelType w:val="hybridMultilevel"/>
    <w:tmpl w:val="693CA6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6DC7B2D"/>
    <w:multiLevelType w:val="hybridMultilevel"/>
    <w:tmpl w:val="A2F4D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01E37"/>
    <w:multiLevelType w:val="hybridMultilevel"/>
    <w:tmpl w:val="B7F262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Cambria" w:eastAsiaTheme="minorHAnsi" w:hAnsi="Cambria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270156"/>
    <w:multiLevelType w:val="hybridMultilevel"/>
    <w:tmpl w:val="BFD4B894"/>
    <w:lvl w:ilvl="0" w:tplc="0410000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51" w:hanging="360"/>
      </w:pPr>
      <w:rPr>
        <w:rFonts w:ascii="Wingdings" w:hAnsi="Wingdings" w:hint="default"/>
      </w:rPr>
    </w:lvl>
  </w:abstractNum>
  <w:abstractNum w:abstractNumId="34" w15:restartNumberingAfterBreak="0">
    <w:nsid w:val="65B81347"/>
    <w:multiLevelType w:val="hybridMultilevel"/>
    <w:tmpl w:val="7E3C2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B14"/>
    <w:multiLevelType w:val="hybridMultilevel"/>
    <w:tmpl w:val="47F2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mbria" w:eastAsiaTheme="minorHAnsi" w:hAnsi="Cambria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00EA"/>
    <w:multiLevelType w:val="hybridMultilevel"/>
    <w:tmpl w:val="7A6AB5D0"/>
    <w:lvl w:ilvl="0" w:tplc="0410000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</w:abstractNum>
  <w:abstractNum w:abstractNumId="37" w15:restartNumberingAfterBreak="0">
    <w:nsid w:val="716B78B0"/>
    <w:multiLevelType w:val="hybridMultilevel"/>
    <w:tmpl w:val="8F00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B3ECC"/>
    <w:multiLevelType w:val="hybridMultilevel"/>
    <w:tmpl w:val="A4EA1F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277A1"/>
    <w:multiLevelType w:val="hybridMultilevel"/>
    <w:tmpl w:val="71960EEE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0" w15:restartNumberingAfterBreak="0">
    <w:nsid w:val="7DBA211D"/>
    <w:multiLevelType w:val="hybridMultilevel"/>
    <w:tmpl w:val="2606F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76894">
    <w:abstractNumId w:val="7"/>
  </w:num>
  <w:num w:numId="2" w16cid:durableId="1049719077">
    <w:abstractNumId w:val="24"/>
  </w:num>
  <w:num w:numId="3" w16cid:durableId="880944851">
    <w:abstractNumId w:val="19"/>
  </w:num>
  <w:num w:numId="4" w16cid:durableId="827551751">
    <w:abstractNumId w:val="32"/>
  </w:num>
  <w:num w:numId="5" w16cid:durableId="1978729123">
    <w:abstractNumId w:val="11"/>
  </w:num>
  <w:num w:numId="6" w16cid:durableId="731655410">
    <w:abstractNumId w:val="35"/>
  </w:num>
  <w:num w:numId="7" w16cid:durableId="1401245313">
    <w:abstractNumId w:val="39"/>
  </w:num>
  <w:num w:numId="8" w16cid:durableId="1846551014">
    <w:abstractNumId w:val="2"/>
  </w:num>
  <w:num w:numId="9" w16cid:durableId="1167138943">
    <w:abstractNumId w:val="21"/>
  </w:num>
  <w:num w:numId="10" w16cid:durableId="2042824299">
    <w:abstractNumId w:val="23"/>
  </w:num>
  <w:num w:numId="11" w16cid:durableId="108281863">
    <w:abstractNumId w:val="15"/>
  </w:num>
  <w:num w:numId="12" w16cid:durableId="2035224562">
    <w:abstractNumId w:val="5"/>
  </w:num>
  <w:num w:numId="13" w16cid:durableId="259266987">
    <w:abstractNumId w:val="0"/>
  </w:num>
  <w:num w:numId="14" w16cid:durableId="787817260">
    <w:abstractNumId w:val="26"/>
  </w:num>
  <w:num w:numId="15" w16cid:durableId="1481271936">
    <w:abstractNumId w:val="34"/>
  </w:num>
  <w:num w:numId="16" w16cid:durableId="1339890319">
    <w:abstractNumId w:val="22"/>
  </w:num>
  <w:num w:numId="17" w16cid:durableId="356656787">
    <w:abstractNumId w:val="33"/>
  </w:num>
  <w:num w:numId="18" w16cid:durableId="1876191521">
    <w:abstractNumId w:val="36"/>
  </w:num>
  <w:num w:numId="19" w16cid:durableId="1247494411">
    <w:abstractNumId w:val="25"/>
  </w:num>
  <w:num w:numId="20" w16cid:durableId="1794594494">
    <w:abstractNumId w:val="29"/>
  </w:num>
  <w:num w:numId="21" w16cid:durableId="259803081">
    <w:abstractNumId w:val="14"/>
  </w:num>
  <w:num w:numId="22" w16cid:durableId="660234748">
    <w:abstractNumId w:val="18"/>
  </w:num>
  <w:num w:numId="23" w16cid:durableId="572472298">
    <w:abstractNumId w:val="17"/>
  </w:num>
  <w:num w:numId="24" w16cid:durableId="2127651093">
    <w:abstractNumId w:val="1"/>
  </w:num>
  <w:num w:numId="25" w16cid:durableId="1685159397">
    <w:abstractNumId w:val="31"/>
  </w:num>
  <w:num w:numId="26" w16cid:durableId="1349136023">
    <w:abstractNumId w:val="38"/>
  </w:num>
  <w:num w:numId="27" w16cid:durableId="1384208509">
    <w:abstractNumId w:val="20"/>
  </w:num>
  <w:num w:numId="28" w16cid:durableId="887956435">
    <w:abstractNumId w:val="28"/>
  </w:num>
  <w:num w:numId="29" w16cid:durableId="1989092033">
    <w:abstractNumId w:val="13"/>
  </w:num>
  <w:num w:numId="30" w16cid:durableId="298189740">
    <w:abstractNumId w:val="4"/>
  </w:num>
  <w:num w:numId="31" w16cid:durableId="1210413038">
    <w:abstractNumId w:val="27"/>
  </w:num>
  <w:num w:numId="32" w16cid:durableId="1519005303">
    <w:abstractNumId w:val="12"/>
  </w:num>
  <w:num w:numId="33" w16cid:durableId="2042589918">
    <w:abstractNumId w:val="37"/>
  </w:num>
  <w:num w:numId="34" w16cid:durableId="569383530">
    <w:abstractNumId w:val="3"/>
  </w:num>
  <w:num w:numId="35" w16cid:durableId="1550609404">
    <w:abstractNumId w:val="10"/>
  </w:num>
  <w:num w:numId="36" w16cid:durableId="540165537">
    <w:abstractNumId w:val="9"/>
  </w:num>
  <w:num w:numId="37" w16cid:durableId="370346902">
    <w:abstractNumId w:val="16"/>
  </w:num>
  <w:num w:numId="38" w16cid:durableId="1268348710">
    <w:abstractNumId w:val="6"/>
  </w:num>
  <w:num w:numId="39" w16cid:durableId="1745256054">
    <w:abstractNumId w:val="40"/>
  </w:num>
  <w:num w:numId="40" w16cid:durableId="2113546094">
    <w:abstractNumId w:val="8"/>
  </w:num>
  <w:num w:numId="41" w16cid:durableId="122205799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8C"/>
    <w:rsid w:val="000032DA"/>
    <w:rsid w:val="000052C4"/>
    <w:rsid w:val="00007B0C"/>
    <w:rsid w:val="000679D4"/>
    <w:rsid w:val="00080751"/>
    <w:rsid w:val="000835BC"/>
    <w:rsid w:val="0009415E"/>
    <w:rsid w:val="0009798F"/>
    <w:rsid w:val="000B0AF6"/>
    <w:rsid w:val="000C667D"/>
    <w:rsid w:val="000D4D43"/>
    <w:rsid w:val="000E6C47"/>
    <w:rsid w:val="000F22B7"/>
    <w:rsid w:val="001017B8"/>
    <w:rsid w:val="00106D44"/>
    <w:rsid w:val="001076DE"/>
    <w:rsid w:val="001100C1"/>
    <w:rsid w:val="00150B41"/>
    <w:rsid w:val="001531BD"/>
    <w:rsid w:val="00153A24"/>
    <w:rsid w:val="00153AE2"/>
    <w:rsid w:val="0016446E"/>
    <w:rsid w:val="00165B86"/>
    <w:rsid w:val="0017349E"/>
    <w:rsid w:val="001871A0"/>
    <w:rsid w:val="001C12B8"/>
    <w:rsid w:val="001D4188"/>
    <w:rsid w:val="001D4C61"/>
    <w:rsid w:val="001E2DC6"/>
    <w:rsid w:val="001F2F47"/>
    <w:rsid w:val="00200F91"/>
    <w:rsid w:val="00204E38"/>
    <w:rsid w:val="00225AD3"/>
    <w:rsid w:val="00235FFC"/>
    <w:rsid w:val="0024368F"/>
    <w:rsid w:val="00260834"/>
    <w:rsid w:val="00261DE1"/>
    <w:rsid w:val="00296926"/>
    <w:rsid w:val="002A46D2"/>
    <w:rsid w:val="002C2791"/>
    <w:rsid w:val="002D2846"/>
    <w:rsid w:val="002D560C"/>
    <w:rsid w:val="002E7F26"/>
    <w:rsid w:val="00305115"/>
    <w:rsid w:val="00305A24"/>
    <w:rsid w:val="00345FCC"/>
    <w:rsid w:val="00384D21"/>
    <w:rsid w:val="00397D4D"/>
    <w:rsid w:val="003A15EC"/>
    <w:rsid w:val="003A28F1"/>
    <w:rsid w:val="003C7A8D"/>
    <w:rsid w:val="003C7FCD"/>
    <w:rsid w:val="003D0E28"/>
    <w:rsid w:val="003D1F8C"/>
    <w:rsid w:val="003D38D6"/>
    <w:rsid w:val="003D5BAB"/>
    <w:rsid w:val="003E5A62"/>
    <w:rsid w:val="003F5E22"/>
    <w:rsid w:val="003F7B01"/>
    <w:rsid w:val="004357D6"/>
    <w:rsid w:val="004470FC"/>
    <w:rsid w:val="00456906"/>
    <w:rsid w:val="00456B44"/>
    <w:rsid w:val="004638EB"/>
    <w:rsid w:val="0047313D"/>
    <w:rsid w:val="00480203"/>
    <w:rsid w:val="004838F8"/>
    <w:rsid w:val="0049567A"/>
    <w:rsid w:val="004B4176"/>
    <w:rsid w:val="004C0057"/>
    <w:rsid w:val="004D290F"/>
    <w:rsid w:val="004D79FB"/>
    <w:rsid w:val="004F5275"/>
    <w:rsid w:val="005064AD"/>
    <w:rsid w:val="00531EE8"/>
    <w:rsid w:val="0054098E"/>
    <w:rsid w:val="0056359F"/>
    <w:rsid w:val="005652B7"/>
    <w:rsid w:val="00571749"/>
    <w:rsid w:val="00584F1C"/>
    <w:rsid w:val="00587417"/>
    <w:rsid w:val="005A6C5E"/>
    <w:rsid w:val="005B0736"/>
    <w:rsid w:val="005B108F"/>
    <w:rsid w:val="005B542D"/>
    <w:rsid w:val="005C04CF"/>
    <w:rsid w:val="005E0BEE"/>
    <w:rsid w:val="005F6983"/>
    <w:rsid w:val="00603E4C"/>
    <w:rsid w:val="0061206B"/>
    <w:rsid w:val="00614C78"/>
    <w:rsid w:val="006217BB"/>
    <w:rsid w:val="006218E2"/>
    <w:rsid w:val="006331EB"/>
    <w:rsid w:val="00637C42"/>
    <w:rsid w:val="00650288"/>
    <w:rsid w:val="00654990"/>
    <w:rsid w:val="006615C2"/>
    <w:rsid w:val="00667AE4"/>
    <w:rsid w:val="0068664A"/>
    <w:rsid w:val="006A74D2"/>
    <w:rsid w:val="006B35AE"/>
    <w:rsid w:val="006D754E"/>
    <w:rsid w:val="006F5637"/>
    <w:rsid w:val="00700DA3"/>
    <w:rsid w:val="00715E55"/>
    <w:rsid w:val="00752682"/>
    <w:rsid w:val="00775880"/>
    <w:rsid w:val="00791426"/>
    <w:rsid w:val="00795D44"/>
    <w:rsid w:val="007A7B52"/>
    <w:rsid w:val="007C0CE4"/>
    <w:rsid w:val="007D6D18"/>
    <w:rsid w:val="007E677F"/>
    <w:rsid w:val="007F2898"/>
    <w:rsid w:val="00802685"/>
    <w:rsid w:val="008161FC"/>
    <w:rsid w:val="00835FD8"/>
    <w:rsid w:val="00841DA6"/>
    <w:rsid w:val="00846AC2"/>
    <w:rsid w:val="008526F1"/>
    <w:rsid w:val="0086181E"/>
    <w:rsid w:val="00882AAD"/>
    <w:rsid w:val="008B1023"/>
    <w:rsid w:val="008D0F3C"/>
    <w:rsid w:val="008D6AF4"/>
    <w:rsid w:val="008F6B1D"/>
    <w:rsid w:val="008F7728"/>
    <w:rsid w:val="0090789D"/>
    <w:rsid w:val="009257A6"/>
    <w:rsid w:val="009328E5"/>
    <w:rsid w:val="00935422"/>
    <w:rsid w:val="009355B7"/>
    <w:rsid w:val="00965AE4"/>
    <w:rsid w:val="00965E61"/>
    <w:rsid w:val="00993026"/>
    <w:rsid w:val="00994183"/>
    <w:rsid w:val="00995F0A"/>
    <w:rsid w:val="009A181E"/>
    <w:rsid w:val="009A4A13"/>
    <w:rsid w:val="009C1551"/>
    <w:rsid w:val="009C3571"/>
    <w:rsid w:val="009D6682"/>
    <w:rsid w:val="009D6B59"/>
    <w:rsid w:val="00A02C7B"/>
    <w:rsid w:val="00A068A6"/>
    <w:rsid w:val="00A11C00"/>
    <w:rsid w:val="00A2196B"/>
    <w:rsid w:val="00A3422B"/>
    <w:rsid w:val="00A34405"/>
    <w:rsid w:val="00A44C9A"/>
    <w:rsid w:val="00A44F86"/>
    <w:rsid w:val="00A7101E"/>
    <w:rsid w:val="00A83A17"/>
    <w:rsid w:val="00AA3F05"/>
    <w:rsid w:val="00AA7F00"/>
    <w:rsid w:val="00AB29CA"/>
    <w:rsid w:val="00AC61AD"/>
    <w:rsid w:val="00AE65B0"/>
    <w:rsid w:val="00AE67BB"/>
    <w:rsid w:val="00B33003"/>
    <w:rsid w:val="00B42D2F"/>
    <w:rsid w:val="00B506E8"/>
    <w:rsid w:val="00B52E5F"/>
    <w:rsid w:val="00B8385B"/>
    <w:rsid w:val="00BB6E43"/>
    <w:rsid w:val="00BC2CB1"/>
    <w:rsid w:val="00BC3792"/>
    <w:rsid w:val="00BD009A"/>
    <w:rsid w:val="00BE0660"/>
    <w:rsid w:val="00BF0D07"/>
    <w:rsid w:val="00C0558B"/>
    <w:rsid w:val="00C146E0"/>
    <w:rsid w:val="00C20BE5"/>
    <w:rsid w:val="00C21383"/>
    <w:rsid w:val="00C376CD"/>
    <w:rsid w:val="00C40309"/>
    <w:rsid w:val="00C415DB"/>
    <w:rsid w:val="00C428AA"/>
    <w:rsid w:val="00C4377C"/>
    <w:rsid w:val="00C45A3E"/>
    <w:rsid w:val="00C47338"/>
    <w:rsid w:val="00C47F36"/>
    <w:rsid w:val="00C64B20"/>
    <w:rsid w:val="00C65659"/>
    <w:rsid w:val="00C852D9"/>
    <w:rsid w:val="00CA037C"/>
    <w:rsid w:val="00CA23CD"/>
    <w:rsid w:val="00CB2532"/>
    <w:rsid w:val="00CB7E5E"/>
    <w:rsid w:val="00CC6FE1"/>
    <w:rsid w:val="00CD23B6"/>
    <w:rsid w:val="00CD4322"/>
    <w:rsid w:val="00CE75CB"/>
    <w:rsid w:val="00CF1F7C"/>
    <w:rsid w:val="00CF296A"/>
    <w:rsid w:val="00CF7807"/>
    <w:rsid w:val="00D04865"/>
    <w:rsid w:val="00D05AA7"/>
    <w:rsid w:val="00D22100"/>
    <w:rsid w:val="00D229E8"/>
    <w:rsid w:val="00D26924"/>
    <w:rsid w:val="00D27589"/>
    <w:rsid w:val="00D70264"/>
    <w:rsid w:val="00D70E87"/>
    <w:rsid w:val="00D75FFD"/>
    <w:rsid w:val="00D8673B"/>
    <w:rsid w:val="00D97C31"/>
    <w:rsid w:val="00DA72A8"/>
    <w:rsid w:val="00DB2162"/>
    <w:rsid w:val="00DB2B82"/>
    <w:rsid w:val="00DB43A9"/>
    <w:rsid w:val="00DC62ED"/>
    <w:rsid w:val="00E075E5"/>
    <w:rsid w:val="00E11D33"/>
    <w:rsid w:val="00E63DF2"/>
    <w:rsid w:val="00E64DDB"/>
    <w:rsid w:val="00E7457F"/>
    <w:rsid w:val="00E92A1B"/>
    <w:rsid w:val="00E92F12"/>
    <w:rsid w:val="00EB5026"/>
    <w:rsid w:val="00ED4F41"/>
    <w:rsid w:val="00EE0638"/>
    <w:rsid w:val="00EE161F"/>
    <w:rsid w:val="00F27049"/>
    <w:rsid w:val="00F520F7"/>
    <w:rsid w:val="00F64B1E"/>
    <w:rsid w:val="00F7297A"/>
    <w:rsid w:val="00F73D80"/>
    <w:rsid w:val="00FB598C"/>
    <w:rsid w:val="00FC1925"/>
    <w:rsid w:val="00FC2844"/>
    <w:rsid w:val="00FC5C6C"/>
    <w:rsid w:val="00FD62AC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7C8A"/>
  <w15:chartTrackingRefBased/>
  <w15:docId w15:val="{70214EE0-45B8-4D14-800A-A2CC98B1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F2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FB598C"/>
  </w:style>
  <w:style w:type="paragraph" w:styleId="Paragrafoelenco">
    <w:name w:val="List Paragraph"/>
    <w:basedOn w:val="Normale"/>
    <w:uiPriority w:val="34"/>
    <w:qFormat/>
    <w:rsid w:val="001100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6C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C5E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6C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C5E"/>
    <w:rPr>
      <w:rFonts w:ascii="Calibri" w:hAnsi="Calibri"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61F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61FC"/>
    <w:rPr>
      <w:rFonts w:ascii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61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1EE85-3BEB-4F17-94F9-B9C4C689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6</cp:revision>
  <dcterms:created xsi:type="dcterms:W3CDTF">2022-07-08T14:08:00Z</dcterms:created>
  <dcterms:modified xsi:type="dcterms:W3CDTF">2022-07-21T07:54:00Z</dcterms:modified>
</cp:coreProperties>
</file>